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ED" w:rsidRDefault="00467CED" w:rsidP="00467CED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</w:t>
      </w:r>
      <w:proofErr w:type="gramStart"/>
      <w:r>
        <w:rPr>
          <w:b/>
          <w:sz w:val="28"/>
          <w:szCs w:val="28"/>
        </w:rPr>
        <w:t>я  Ф</w:t>
      </w:r>
      <w:proofErr w:type="gramEnd"/>
      <w:r>
        <w:rPr>
          <w:b/>
          <w:sz w:val="28"/>
          <w:szCs w:val="28"/>
        </w:rPr>
        <w:t xml:space="preserve"> е д е р а ц и я</w:t>
      </w:r>
    </w:p>
    <w:p w:rsidR="00467CED" w:rsidRDefault="00467CED" w:rsidP="00467CED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467CED" w:rsidRDefault="00467CED" w:rsidP="00467CED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Муниципальное образование </w:t>
      </w:r>
      <w:r>
        <w:rPr>
          <w:b/>
          <w:sz w:val="32"/>
          <w:szCs w:val="32"/>
        </w:rPr>
        <w:t>"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</w:t>
      </w:r>
      <w:r>
        <w:rPr>
          <w:b/>
          <w:sz w:val="32"/>
          <w:szCs w:val="32"/>
        </w:rPr>
        <w:t>"</w:t>
      </w:r>
    </w:p>
    <w:p w:rsidR="00467CED" w:rsidRDefault="00467CED" w:rsidP="00467CED">
      <w:pPr>
        <w:tabs>
          <w:tab w:val="left" w:pos="9355"/>
        </w:tabs>
        <w:ind w:right="-5"/>
        <w:jc w:val="center"/>
        <w:rPr>
          <w:b/>
          <w:sz w:val="40"/>
        </w:rPr>
      </w:pPr>
      <w:r>
        <w:rPr>
          <w:b/>
          <w:sz w:val="32"/>
          <w:szCs w:val="32"/>
        </w:rPr>
        <w:t>Венгерское</w:t>
      </w:r>
      <w:r>
        <w:rPr>
          <w:b/>
          <w:sz w:val="32"/>
        </w:rPr>
        <w:t xml:space="preserve"> муниципальное образование</w:t>
      </w:r>
    </w:p>
    <w:p w:rsidR="00467CED" w:rsidRDefault="00467CED" w:rsidP="00467CED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Венгерского муниципального образования</w:t>
      </w:r>
    </w:p>
    <w:p w:rsidR="00467CED" w:rsidRDefault="00467CED" w:rsidP="00467CED">
      <w:pPr>
        <w:tabs>
          <w:tab w:val="left" w:pos="9355"/>
        </w:tabs>
        <w:ind w:right="-5"/>
        <w:jc w:val="center"/>
        <w:rPr>
          <w:b/>
          <w:sz w:val="36"/>
          <w:szCs w:val="36"/>
        </w:rPr>
      </w:pPr>
    </w:p>
    <w:p w:rsidR="00467CED" w:rsidRDefault="00467CED" w:rsidP="00467CED">
      <w:pPr>
        <w:tabs>
          <w:tab w:val="left" w:pos="9355"/>
        </w:tabs>
        <w:ind w:right="-5"/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44"/>
          <w:szCs w:val="44"/>
        </w:rPr>
        <w:t>РЕШЕНИЕ</w:t>
      </w:r>
    </w:p>
    <w:p w:rsidR="00467CED" w:rsidRDefault="00467CED" w:rsidP="00467CED">
      <w:pPr>
        <w:pBdr>
          <w:top w:val="double" w:sz="12" w:space="1" w:color="auto"/>
        </w:pBdr>
        <w:rPr>
          <w:b/>
        </w:rPr>
      </w:pPr>
      <w:r>
        <w:t xml:space="preserve"> </w:t>
      </w:r>
      <w:r>
        <w:rPr>
          <w:b/>
          <w:sz w:val="32"/>
        </w:rPr>
        <w:t xml:space="preserve"> </w:t>
      </w:r>
    </w:p>
    <w:p w:rsidR="00467CED" w:rsidRDefault="00A45C0A" w:rsidP="00467CED">
      <w:pPr>
        <w:pBdr>
          <w:top w:val="double" w:sz="12" w:space="1" w:color="auto"/>
        </w:pBdr>
        <w:jc w:val="both"/>
        <w:rPr>
          <w:color w:val="000000"/>
        </w:rPr>
      </w:pPr>
      <w:r>
        <w:t>от «25»</w:t>
      </w:r>
      <w:r w:rsidR="00467CED">
        <w:t xml:space="preserve"> мая 2023 года                                                                                                         </w:t>
      </w:r>
      <w:proofErr w:type="gramStart"/>
      <w:r w:rsidR="00802804">
        <w:rPr>
          <w:color w:val="000000"/>
        </w:rPr>
        <w:t>№  36</w:t>
      </w:r>
      <w:proofErr w:type="gramEnd"/>
    </w:p>
    <w:p w:rsidR="00467CED" w:rsidRDefault="00467CED" w:rsidP="00467CED">
      <w:pPr>
        <w:pBdr>
          <w:top w:val="double" w:sz="12" w:space="1" w:color="auto"/>
        </w:pBd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0"/>
        <w:gridCol w:w="5975"/>
      </w:tblGrid>
      <w:tr w:rsidR="00467CED" w:rsidTr="00467CED">
        <w:trPr>
          <w:trHeight w:val="1136"/>
        </w:trPr>
        <w:tc>
          <w:tcPr>
            <w:tcW w:w="3402" w:type="dxa"/>
            <w:hideMark/>
          </w:tcPr>
          <w:p w:rsidR="00467CED" w:rsidRDefault="00467CED" w:rsidP="00467CED">
            <w:pPr>
              <w:pStyle w:val="a4"/>
              <w:spacing w:before="0" w:beforeAutospacing="0" w:after="0" w:afterAutospacing="0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 исключении </w:t>
            </w:r>
            <w:r w:rsidR="00197382">
              <w:rPr>
                <w:rFonts w:ascii="Times New Roman" w:hAnsi="Times New Roman" w:cs="Times New Roman"/>
                <w:color w:val="000000"/>
              </w:rPr>
              <w:t>Думы Венгерского муниципального образования из компонента «Госпаблики» единого окна цифровой обратной связи на базе Единого портала государственных и муниципальных услуг</w:t>
            </w:r>
          </w:p>
        </w:tc>
        <w:tc>
          <w:tcPr>
            <w:tcW w:w="6061" w:type="dxa"/>
          </w:tcPr>
          <w:p w:rsidR="00467CED" w:rsidRDefault="00467CED">
            <w:pPr>
              <w:ind w:left="-108" w:right="-1"/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467CED" w:rsidRDefault="00467CED">
            <w:pPr>
              <w:rPr>
                <w:color w:val="000000"/>
              </w:rPr>
            </w:pPr>
          </w:p>
          <w:p w:rsidR="00467CED" w:rsidRDefault="00467CED">
            <w:pPr>
              <w:rPr>
                <w:color w:val="000000"/>
              </w:rPr>
            </w:pPr>
          </w:p>
          <w:p w:rsidR="00467CED" w:rsidRDefault="00467CED">
            <w:pPr>
              <w:rPr>
                <w:color w:val="000000"/>
              </w:rPr>
            </w:pPr>
          </w:p>
          <w:p w:rsidR="00467CED" w:rsidRDefault="00467CED">
            <w:pPr>
              <w:tabs>
                <w:tab w:val="left" w:pos="1085"/>
              </w:tabs>
              <w:rPr>
                <w:color w:val="000000"/>
              </w:rPr>
            </w:pPr>
          </w:p>
        </w:tc>
      </w:tr>
    </w:tbl>
    <w:p w:rsidR="00467CED" w:rsidRDefault="00467CED" w:rsidP="00467CED">
      <w:pPr>
        <w:ind w:right="-185"/>
        <w:jc w:val="both"/>
        <w:rPr>
          <w:color w:val="000000"/>
        </w:rPr>
      </w:pPr>
    </w:p>
    <w:p w:rsidR="00E03548" w:rsidRDefault="0014735C" w:rsidP="00467CED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В связи с тем, что глава Венгерского муниципального образования является председателем Думы Венгерского муниципального образования, во </w:t>
      </w:r>
      <w:r w:rsidR="00CD376E">
        <w:t>избежание</w:t>
      </w:r>
      <w:r w:rsidR="00D9172E">
        <w:t xml:space="preserve"> дублирования</w:t>
      </w:r>
      <w:r>
        <w:t xml:space="preserve"> информации при осуществлении информационно – публичной деятельности, в соответствии с Федеральным законом от 09 февраля 2009 года № 8-ФЗ «Об обеспечении доступа к информации о деятельности государственных органов  и органов местного самоуправления», руководствуясь Федеральным законом от 06 октября 2003 года № 131-ФЗ «Об общих принципах организации местного самоуправления  в Российской Федерации», Уставом Венгерского муниципального образования, Дума Венгерского муниципального образования</w:t>
      </w:r>
    </w:p>
    <w:p w:rsidR="0014735C" w:rsidRDefault="0014735C" w:rsidP="00467CED">
      <w:pPr>
        <w:suppressAutoHyphens/>
        <w:autoSpaceDE w:val="0"/>
        <w:autoSpaceDN w:val="0"/>
        <w:adjustRightInd w:val="0"/>
        <w:ind w:firstLine="709"/>
        <w:jc w:val="both"/>
      </w:pPr>
    </w:p>
    <w:p w:rsidR="00467CED" w:rsidRPr="0014735C" w:rsidRDefault="00467CED" w:rsidP="0014735C">
      <w:pPr>
        <w:suppressAutoHyphens/>
        <w:autoSpaceDE w:val="0"/>
        <w:autoSpaceDN w:val="0"/>
        <w:adjustRightInd w:val="0"/>
      </w:pPr>
      <w:r w:rsidRPr="0014735C">
        <w:t>Р Е Ш И Л А:</w:t>
      </w:r>
    </w:p>
    <w:p w:rsidR="00467CED" w:rsidRDefault="00467CED" w:rsidP="00467CED">
      <w:pPr>
        <w:suppressAutoHyphens/>
        <w:autoSpaceDE w:val="0"/>
        <w:autoSpaceDN w:val="0"/>
        <w:adjustRightInd w:val="0"/>
        <w:ind w:firstLine="709"/>
        <w:jc w:val="both"/>
      </w:pPr>
    </w:p>
    <w:p w:rsidR="00467CED" w:rsidRDefault="00467CED" w:rsidP="00467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4735C">
        <w:rPr>
          <w:rFonts w:ascii="Times New Roman" w:hAnsi="Times New Roman" w:cs="Times New Roman"/>
          <w:sz w:val="24"/>
          <w:szCs w:val="24"/>
        </w:rPr>
        <w:t>Исключить Думу Венгерского муниципального образования из компонента «Госпаблики» единого окна цифровой обратной связи на базе Единого портала государственных и муниципальных услуг.</w:t>
      </w:r>
    </w:p>
    <w:p w:rsidR="00467CED" w:rsidRDefault="00467CED" w:rsidP="0014735C">
      <w:pPr>
        <w:pStyle w:val="ConsPlusNormal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CD376E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оставляю за собой.</w:t>
      </w:r>
    </w:p>
    <w:p w:rsidR="00467CED" w:rsidRDefault="00467CED" w:rsidP="00467CED">
      <w:pPr>
        <w:suppressLineNumbers/>
        <w:suppressAutoHyphens/>
        <w:jc w:val="both"/>
        <w:rPr>
          <w:color w:val="000000"/>
          <w:highlight w:val="yellow"/>
        </w:rPr>
      </w:pPr>
    </w:p>
    <w:p w:rsidR="00581D49" w:rsidRDefault="00581D49" w:rsidP="00467CED">
      <w:pPr>
        <w:suppressLineNumbers/>
        <w:suppressAutoHyphens/>
        <w:jc w:val="both"/>
        <w:rPr>
          <w:color w:val="000000"/>
          <w:highlight w:val="yellow"/>
        </w:rPr>
      </w:pPr>
    </w:p>
    <w:p w:rsidR="00467CED" w:rsidRDefault="00CD376E" w:rsidP="00467CED">
      <w:pPr>
        <w:suppressLineNumbers/>
        <w:suppressAutoHyphens/>
        <w:jc w:val="both"/>
        <w:rPr>
          <w:color w:val="000000"/>
        </w:rPr>
      </w:pPr>
      <w:r>
        <w:rPr>
          <w:color w:val="000000"/>
        </w:rPr>
        <w:t xml:space="preserve">Глава Венгерского </w:t>
      </w:r>
    </w:p>
    <w:p w:rsidR="00CD376E" w:rsidRDefault="00CD376E" w:rsidP="00467CED">
      <w:pPr>
        <w:suppressLineNumbers/>
        <w:suppressAutoHyphens/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467CED" w:rsidRDefault="00467CED" w:rsidP="00467CED">
      <w:pPr>
        <w:suppressLineNumbers/>
        <w:suppressAutoHyphens/>
        <w:jc w:val="both"/>
        <w:rPr>
          <w:color w:val="000000"/>
        </w:rPr>
      </w:pPr>
      <w:r>
        <w:rPr>
          <w:color w:val="000000"/>
        </w:rPr>
        <w:t>Председатель Думы</w:t>
      </w:r>
      <w:r w:rsidR="00CD376E">
        <w:rPr>
          <w:color w:val="000000"/>
        </w:rPr>
        <w:t xml:space="preserve"> Венгерского</w:t>
      </w:r>
    </w:p>
    <w:p w:rsidR="00467CED" w:rsidRDefault="00467CED" w:rsidP="00467CED">
      <w:pPr>
        <w:suppressLineNumbers/>
        <w:suppressAutoHyphens/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                                        </w:t>
      </w:r>
      <w:r w:rsidR="00CD376E">
        <w:rPr>
          <w:color w:val="000000"/>
        </w:rPr>
        <w:t xml:space="preserve">                  </w:t>
      </w:r>
      <w:r>
        <w:rPr>
          <w:color w:val="000000"/>
        </w:rPr>
        <w:t xml:space="preserve">         А.В. Стрельников</w:t>
      </w:r>
    </w:p>
    <w:p w:rsidR="00B373F7" w:rsidRDefault="00B373F7"/>
    <w:sectPr w:rsidR="00B3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1E"/>
    <w:rsid w:val="0014735C"/>
    <w:rsid w:val="00197382"/>
    <w:rsid w:val="00467CED"/>
    <w:rsid w:val="00581D49"/>
    <w:rsid w:val="005B07F3"/>
    <w:rsid w:val="00727C50"/>
    <w:rsid w:val="00802804"/>
    <w:rsid w:val="00A45C0A"/>
    <w:rsid w:val="00B373F7"/>
    <w:rsid w:val="00CD376E"/>
    <w:rsid w:val="00D36EA2"/>
    <w:rsid w:val="00D9172E"/>
    <w:rsid w:val="00E03548"/>
    <w:rsid w:val="00E54A1E"/>
    <w:rsid w:val="00E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3244"/>
  <w15:chartTrackingRefBased/>
  <w15:docId w15:val="{B84454F9-6651-47BB-8439-009D0CF6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7C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7CE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5">
    <w:name w:val="List Paragraph"/>
    <w:basedOn w:val="a"/>
    <w:uiPriority w:val="34"/>
    <w:qFormat/>
    <w:rsid w:val="00467CED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67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1D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WorkPC</cp:lastModifiedBy>
  <cp:revision>11</cp:revision>
  <cp:lastPrinted>2023-05-25T08:02:00Z</cp:lastPrinted>
  <dcterms:created xsi:type="dcterms:W3CDTF">2023-05-22T07:32:00Z</dcterms:created>
  <dcterms:modified xsi:type="dcterms:W3CDTF">2023-05-26T07:17:00Z</dcterms:modified>
</cp:coreProperties>
</file>