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9F23" w14:textId="77777777" w:rsidR="00874689" w:rsidRDefault="00874689" w:rsidP="0087468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Наркотики и правовые последствия.</w:t>
      </w:r>
    </w:p>
    <w:p w14:paraId="27DDB531" w14:textId="77777777" w:rsidR="00C860D4" w:rsidRDefault="00C860D4" w:rsidP="008746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CEA78" w14:textId="77777777" w:rsidR="00C860D4" w:rsidRDefault="00C860D4" w:rsidP="00C0362E">
      <w:pPr>
        <w:pStyle w:val="a4"/>
        <w:spacing w:before="0" w:beforeAutospacing="0" w:after="0" w:afterAutospacing="0"/>
        <w:ind w:firstLine="709"/>
        <w:contextualSpacing/>
        <w:jc w:val="both"/>
      </w:pPr>
      <w:r>
        <w:t xml:space="preserve">Ежегодно 26 июня отмечается Международный день борьбы со злоупотреблением наркотическими средствами и их незаконным оборотом. Решение об этом принято 7 декабря 1987 года Генеральной Ассамблеей Организации Объединенных Наций в знак выражения решимости укреплять сотрудничество в целях создания международного сообщества, свободного от злоупотребления наркотиками. </w:t>
      </w:r>
    </w:p>
    <w:p w14:paraId="763BFD58" w14:textId="77777777" w:rsidR="003513F7" w:rsidRDefault="00C860D4" w:rsidP="00C0362E">
      <w:pPr>
        <w:pStyle w:val="a4"/>
        <w:spacing w:before="0" w:beforeAutospacing="0" w:after="0" w:afterAutospacing="0"/>
        <w:ind w:firstLine="709"/>
        <w:contextualSpacing/>
        <w:jc w:val="both"/>
      </w:pPr>
      <w:r>
        <w:t xml:space="preserve">С тех пор прошло </w:t>
      </w:r>
      <w:r w:rsidR="003513F7">
        <w:t xml:space="preserve">чуть </w:t>
      </w:r>
      <w:r>
        <w:t>более 3</w:t>
      </w:r>
      <w:r w:rsidR="003513F7">
        <w:t>5</w:t>
      </w:r>
      <w:r>
        <w:t xml:space="preserve"> лет, но </w:t>
      </w:r>
      <w:r w:rsidR="003513F7">
        <w:t>по-прежнему, о</w:t>
      </w:r>
      <w:r w:rsidR="003513F7" w:rsidRPr="00874689">
        <w:t>дной из наиболее острых и тревожных социальных проблем современности является наркомания и вовлечение вс</w:t>
      </w:r>
      <w:r w:rsidR="003513F7">
        <w:t>ё</w:t>
      </w:r>
      <w:r w:rsidR="003513F7" w:rsidRPr="00874689">
        <w:t xml:space="preserve"> большего количества людей в потребление наркотиков.</w:t>
      </w:r>
    </w:p>
    <w:p w14:paraId="76730DA1" w14:textId="77777777" w:rsidR="00C0362E" w:rsidRDefault="00874689" w:rsidP="00C03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наркомании и наркопреступности в последнее время приобретает все большую актуальность. Негативные последствия распространения этого зла вынуждают рассматривать данную проблему не только как уголовно-правовую, но и как </w:t>
      </w:r>
      <w:proofErr w:type="spellStart"/>
      <w:r w:rsidRPr="00874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общесоциальную</w:t>
      </w:r>
      <w:proofErr w:type="spellEnd"/>
      <w:r w:rsidRPr="0087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Употребление наркотических средств и психотропные веществ вызывают тяжелые поражения головного мозга, пищевода, желудка, кишечника, печени, почек, сердца и нервной системы. Кроме того, продолжительность жизни человека, употребляющего наркотики сокращается в среднем на 20 лет, а также в семьях, где один или оба родителя потребляют наркотики, в 4 раза чаще рождаются дети с отклонениями в психическом и физическом развитии в сравнении со здоровыми семьями. </w:t>
      </w:r>
    </w:p>
    <w:p w14:paraId="36DED2A6" w14:textId="77777777" w:rsidR="00C0362E" w:rsidRDefault="00874689" w:rsidP="00C03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многие забывают, что за незаконный оборот наркотических средств и психотропны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7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законодательством нашей страны предусмотрена административная и уголовная ответственность. </w:t>
      </w:r>
    </w:p>
    <w:p w14:paraId="1D43F935" w14:textId="77777777" w:rsidR="00C0362E" w:rsidRDefault="00874689" w:rsidP="00C03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статья 6.8 Кодекса РФ об административных правонарушениях предусматривает ответственность за незаконный оборот наркотических средств, психотропных веществ или их аналогов. Санкция статьи предусматривает наложение штрафа от 4 до 15 тысяч рублей или административный арест до 15 суток. </w:t>
      </w:r>
    </w:p>
    <w:p w14:paraId="53BC23FE" w14:textId="77777777" w:rsidR="00C0362E" w:rsidRDefault="00874689" w:rsidP="00C03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6.9 Кодекса РФ об административных правонарушениях предусматривает ответственность в виде штрафа или ареста за незаконное потребление наркотических средств или психотропных веществ без назначения врача. </w:t>
      </w:r>
    </w:p>
    <w:p w14:paraId="73BDBAE3" w14:textId="77777777" w:rsidR="00C0362E" w:rsidRDefault="00874689" w:rsidP="00C03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Уголовным Кодексом РФ предусмотрена уголовная ответственность за незаконный оборот наркотических средств, при этом наказание уже довольно серьёзное, вплоть до лишения свободы. </w:t>
      </w:r>
    </w:p>
    <w:p w14:paraId="50B77AB8" w14:textId="77777777" w:rsidR="00C0362E" w:rsidRDefault="00874689" w:rsidP="00C03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ст. 228 УК РФ за незаконное приобретение, хранение, перевозку, изготовление, переработку наркотических средств, психотропных веществ или их аналогов, растений, содержащих наркотические средства или психотропные вещества, в крупном размере предусмотрено наказание в виде лишения свободы до </w:t>
      </w:r>
      <w:r w:rsidR="00C860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7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Если указанные деяния совершены в особо крупном размере, то срок лишения свободы составит уже от 10 до 15 лет. </w:t>
      </w:r>
    </w:p>
    <w:p w14:paraId="29EBC02F" w14:textId="77777777" w:rsidR="00874689" w:rsidRPr="00874689" w:rsidRDefault="00874689" w:rsidP="00C036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228.1 РФ УК предусматривает ответственность за незаконные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вещества. За совершение указанного преступления, в зависимости от квалификации признаков, может быть назначено наказание от 4 до 20 лет лишения свободы.</w:t>
      </w:r>
    </w:p>
    <w:sectPr w:rsidR="00874689" w:rsidRPr="0087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69"/>
    <w:rsid w:val="00076F71"/>
    <w:rsid w:val="00081124"/>
    <w:rsid w:val="002D3823"/>
    <w:rsid w:val="003513F7"/>
    <w:rsid w:val="00355393"/>
    <w:rsid w:val="003C289B"/>
    <w:rsid w:val="006D2B33"/>
    <w:rsid w:val="00874689"/>
    <w:rsid w:val="008C54B1"/>
    <w:rsid w:val="00C0362E"/>
    <w:rsid w:val="00C860D4"/>
    <w:rsid w:val="00D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BD18"/>
  <w15:docId w15:val="{D507766F-E8CC-44B5-B5E1-5E7E6C72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6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7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Яцино</dc:creator>
  <cp:keywords/>
  <dc:description/>
  <cp:lastModifiedBy>Сергей Атутов</cp:lastModifiedBy>
  <cp:revision>2</cp:revision>
  <cp:lastPrinted>2022-06-29T03:06:00Z</cp:lastPrinted>
  <dcterms:created xsi:type="dcterms:W3CDTF">2022-06-29T11:38:00Z</dcterms:created>
  <dcterms:modified xsi:type="dcterms:W3CDTF">2022-06-29T11:38:00Z</dcterms:modified>
</cp:coreProperties>
</file>