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«Тайшетский 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ind w:left="68" w:firstLine="720"/>
        <w:contextualSpacing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«Тайшетский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Венгерское муниципальное образование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Lucida Sans Unicode"/>
          <w:b/>
          <w:sz w:val="32"/>
          <w:szCs w:val="32"/>
        </w:rPr>
        <w:t xml:space="preserve">Венгерского 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</w:t>
      </w:r>
      <w:r>
        <w:rPr>
          <w:rFonts w:eastAsia="Lucida Sans Unicode"/>
          <w:b/>
          <w:sz w:val="28"/>
          <w:szCs w:val="28"/>
        </w:rPr>
        <w:t>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2D14" w:rsidRDefault="00982D14" w:rsidP="00982D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p w:rsidR="00982D14" w:rsidRDefault="00982D14" w:rsidP="00982D14">
      <w:pPr>
        <w:widowControl w:val="0"/>
        <w:autoSpaceDE w:val="0"/>
        <w:autoSpaceDN w:val="0"/>
        <w:adjustRightInd w:val="0"/>
      </w:pPr>
      <w:r>
        <w:rPr>
          <w:sz w:val="18"/>
        </w:rPr>
        <w:t xml:space="preserve"> </w:t>
      </w:r>
      <w:r w:rsidR="00AF4FD2">
        <w:t xml:space="preserve">от  « </w:t>
      </w:r>
      <w:r w:rsidR="008631EA">
        <w:t>22</w:t>
      </w:r>
      <w:r w:rsidR="00AF4FD2">
        <w:t xml:space="preserve"> » января 2024 </w:t>
      </w:r>
      <w:r>
        <w:t xml:space="preserve"> г.                                                                                     № </w:t>
      </w:r>
      <w:r w:rsidR="008631EA">
        <w:t>1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82D14" w:rsidTr="00982D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14" w:rsidRDefault="00982D1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Об актуализации адресных сведений в государственном адресном реестре.</w:t>
            </w:r>
          </w:p>
        </w:tc>
      </w:tr>
    </w:tbl>
    <w:p w:rsidR="00982D14" w:rsidRDefault="00982D14" w:rsidP="00982D14">
      <w:pPr>
        <w:autoSpaceDE w:val="0"/>
        <w:autoSpaceDN w:val="0"/>
        <w:rPr>
          <w:b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82D14" w:rsidTr="00982D14">
        <w:trPr>
          <w:trHeight w:val="360"/>
        </w:trPr>
        <w:tc>
          <w:tcPr>
            <w:tcW w:w="9540" w:type="dxa"/>
            <w:hideMark/>
          </w:tcPr>
          <w:p w:rsidR="00982D14" w:rsidRDefault="00982D14">
            <w:pPr>
              <w:widowControl w:val="0"/>
              <w:tabs>
                <w:tab w:val="left" w:pos="726"/>
                <w:tab w:val="center" w:pos="466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</w:tbl>
    <w:p w:rsidR="00982D14" w:rsidRDefault="00982D14" w:rsidP="00982D14">
      <w:pPr>
        <w:rPr>
          <w:rFonts w:ascii="Calibri" w:hAnsi="Calibri"/>
          <w:vanish/>
          <w:sz w:val="22"/>
          <w:szCs w:val="22"/>
        </w:rPr>
      </w:pPr>
    </w:p>
    <w:p w:rsidR="00982D14" w:rsidRDefault="00982D14" w:rsidP="00982D14">
      <w:pPr>
        <w:ind w:firstLine="720"/>
        <w:jc w:val="both"/>
        <w:rPr>
          <w:sz w:val="28"/>
          <w:szCs w:val="28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proofErr w:type="gramStart"/>
      <w:r>
        <w:t xml:space="preserve">На основании </w:t>
      </w:r>
      <w:r>
        <w:rPr>
          <w:color w:val="000000"/>
        </w:rPr>
        <w:t>Постановлением  администрации  Венгерского муниципального образования   № 67  от 10.10.2015г «Об утверждении правил присвоения, изменения и аннулирования адресов на территории Венгерского муниципального образования»,   руководствуясь ст. 16 Федерального Закона № 131-ФЗ от 06.10.2003 г.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о внесении изменений в</w:t>
      </w:r>
      <w:proofErr w:type="gramEnd"/>
      <w:r>
        <w:rPr>
          <w:color w:val="000000"/>
        </w:rPr>
        <w:t xml:space="preserve"> Федеральный закон «Об общих принципах организации местного самоуправления в Российской Федерации», ст.ст. 23, 46 Устава Венгерского муниципального образования, администрация Венгерского муниципального образования,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1.Сведения об адресах объектов адресации, размещенных в государственном адресном реестре, уточнить:</w:t>
      </w: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1)добавить кадастровые номера объектов адресации согласно приложению к настоящему распоряжению.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2. В течение трех рабочих дней внести сведения об объектах адресации, указанных в приложении настоящего распоряжения, в государственный адресный реестр.</w:t>
      </w:r>
    </w:p>
    <w:p w:rsidR="00982D14" w:rsidRDefault="00982D14" w:rsidP="00982D14">
      <w:pPr>
        <w:ind w:firstLine="709"/>
        <w:jc w:val="both"/>
        <w:rPr>
          <w:color w:val="000000"/>
        </w:rPr>
      </w:pPr>
    </w:p>
    <w:p w:rsidR="00982D14" w:rsidRDefault="00982D14" w:rsidP="00982D14">
      <w:pPr>
        <w:ind w:firstLine="709"/>
        <w:jc w:val="both"/>
      </w:pPr>
      <w:r>
        <w:rPr>
          <w:color w:val="000000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982D14" w:rsidRDefault="00982D14" w:rsidP="00982D14"/>
    <w:p w:rsidR="00982D14" w:rsidRDefault="00982D14" w:rsidP="00982D14"/>
    <w:p w:rsidR="00982D14" w:rsidRDefault="00982D14" w:rsidP="00982D14"/>
    <w:p w:rsidR="00982D14" w:rsidRDefault="00982D14" w:rsidP="00982D14"/>
    <w:p w:rsidR="00982D14" w:rsidRDefault="00A37E01" w:rsidP="00982D14">
      <w:pPr>
        <w:tabs>
          <w:tab w:val="left" w:pos="1440"/>
        </w:tabs>
      </w:pPr>
      <w:r>
        <w:t>Глава</w:t>
      </w:r>
      <w:r w:rsidR="00982D14">
        <w:t xml:space="preserve"> Венгерского</w:t>
      </w:r>
    </w:p>
    <w:p w:rsidR="00982D14" w:rsidRDefault="00982D14" w:rsidP="00982D14">
      <w:pPr>
        <w:tabs>
          <w:tab w:val="left" w:pos="1440"/>
        </w:tabs>
      </w:pPr>
      <w:r>
        <w:t>муниципальног</w:t>
      </w:r>
      <w:r w:rsidR="00A37E01">
        <w:t>о образования</w:t>
      </w:r>
      <w:r w:rsidR="00A37E01">
        <w:tab/>
      </w:r>
      <w:r w:rsidR="00A37E01">
        <w:tab/>
      </w:r>
      <w:r w:rsidR="00A37E01">
        <w:tab/>
      </w:r>
      <w:r w:rsidR="00A37E01">
        <w:tab/>
      </w:r>
      <w:r w:rsidR="00A37E01">
        <w:tab/>
        <w:t>А.В. Стрельников</w:t>
      </w: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0D1CA9">
      <w:pPr>
        <w:tabs>
          <w:tab w:val="left" w:pos="1440"/>
        </w:tabs>
        <w:rPr>
          <w:sz w:val="22"/>
          <w:szCs w:val="22"/>
        </w:rPr>
      </w:pPr>
    </w:p>
    <w:p w:rsidR="000D1CA9" w:rsidRDefault="000D1CA9" w:rsidP="000D1CA9">
      <w:pPr>
        <w:tabs>
          <w:tab w:val="left" w:pos="1440"/>
        </w:tabs>
        <w:rPr>
          <w:sz w:val="22"/>
          <w:szCs w:val="22"/>
        </w:rPr>
      </w:pPr>
    </w:p>
    <w:p w:rsidR="00982D14" w:rsidRPr="00C27C76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C27C76">
        <w:rPr>
          <w:sz w:val="22"/>
          <w:szCs w:val="22"/>
        </w:rPr>
        <w:lastRenderedPageBreak/>
        <w:t>Приложение</w:t>
      </w:r>
    </w:p>
    <w:p w:rsidR="00982D14" w:rsidRPr="00C27C76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C27C76">
        <w:rPr>
          <w:sz w:val="22"/>
          <w:szCs w:val="22"/>
        </w:rPr>
        <w:t>к распоряжению главы Венгерского</w:t>
      </w:r>
    </w:p>
    <w:p w:rsidR="00982D14" w:rsidRPr="00C27C76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C27C76">
        <w:rPr>
          <w:sz w:val="22"/>
          <w:szCs w:val="22"/>
        </w:rPr>
        <w:t xml:space="preserve"> муниципального образования</w:t>
      </w:r>
    </w:p>
    <w:p w:rsidR="00982D14" w:rsidRPr="00C27C76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C27C76">
        <w:rPr>
          <w:sz w:val="22"/>
          <w:szCs w:val="22"/>
        </w:rPr>
        <w:t>от «</w:t>
      </w:r>
      <w:r w:rsidR="008631EA">
        <w:rPr>
          <w:sz w:val="22"/>
          <w:szCs w:val="22"/>
        </w:rPr>
        <w:t>22</w:t>
      </w:r>
      <w:r w:rsidR="00AF4FD2">
        <w:rPr>
          <w:sz w:val="22"/>
          <w:szCs w:val="22"/>
        </w:rPr>
        <w:t xml:space="preserve"> » января </w:t>
      </w:r>
      <w:r w:rsidRPr="00C27C76">
        <w:rPr>
          <w:sz w:val="22"/>
          <w:szCs w:val="22"/>
        </w:rPr>
        <w:t xml:space="preserve"> №</w:t>
      </w:r>
      <w:r w:rsidR="008631EA">
        <w:rPr>
          <w:sz w:val="22"/>
          <w:szCs w:val="22"/>
        </w:rPr>
        <w:t xml:space="preserve"> 1</w:t>
      </w:r>
      <w:r w:rsidR="00AF4FD2">
        <w:rPr>
          <w:sz w:val="22"/>
          <w:szCs w:val="22"/>
        </w:rPr>
        <w:t xml:space="preserve"> </w:t>
      </w:r>
      <w:r w:rsidRPr="00C27C76">
        <w:rPr>
          <w:sz w:val="22"/>
          <w:szCs w:val="22"/>
        </w:rPr>
        <w:t xml:space="preserve">  </w:t>
      </w:r>
    </w:p>
    <w:p w:rsidR="00982D14" w:rsidRDefault="00982D14" w:rsidP="00982D14">
      <w:pPr>
        <w:tabs>
          <w:tab w:val="left" w:pos="1440"/>
        </w:tabs>
        <w:jc w:val="right"/>
        <w:rPr>
          <w:b/>
          <w:sz w:val="20"/>
          <w:szCs w:val="20"/>
        </w:rPr>
      </w:pPr>
    </w:p>
    <w:p w:rsidR="00982D14" w:rsidRPr="00C27C76" w:rsidRDefault="00982D14" w:rsidP="00982D14">
      <w:pPr>
        <w:tabs>
          <w:tab w:val="left" w:pos="1440"/>
        </w:tabs>
        <w:jc w:val="center"/>
        <w:rPr>
          <w:b/>
          <w:sz w:val="22"/>
          <w:szCs w:val="22"/>
        </w:rPr>
      </w:pPr>
      <w:r w:rsidRPr="00C27C76">
        <w:rPr>
          <w:b/>
          <w:sz w:val="22"/>
          <w:szCs w:val="22"/>
        </w:rPr>
        <w:t>Характеристики объектов адресации</w:t>
      </w:r>
    </w:p>
    <w:p w:rsidR="00982D14" w:rsidRPr="00C27C76" w:rsidRDefault="00982D14" w:rsidP="00982D14">
      <w:pPr>
        <w:tabs>
          <w:tab w:val="left" w:pos="1440"/>
        </w:tabs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982D14" w:rsidRPr="00C27C76" w:rsidTr="000D1CA9">
        <w:tc>
          <w:tcPr>
            <w:tcW w:w="675" w:type="dxa"/>
            <w:hideMark/>
          </w:tcPr>
          <w:p w:rsidR="00982D14" w:rsidRPr="00C27C76" w:rsidRDefault="0098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7C76">
              <w:rPr>
                <w:b/>
                <w:lang w:eastAsia="en-US"/>
              </w:rPr>
              <w:t xml:space="preserve">№ </w:t>
            </w:r>
            <w:proofErr w:type="gramStart"/>
            <w:r w:rsidRPr="00C27C76">
              <w:rPr>
                <w:b/>
                <w:lang w:eastAsia="en-US"/>
              </w:rPr>
              <w:t>п</w:t>
            </w:r>
            <w:proofErr w:type="gramEnd"/>
            <w:r w:rsidRPr="00C27C76">
              <w:rPr>
                <w:b/>
                <w:lang w:eastAsia="en-US"/>
              </w:rPr>
              <w:t>/п</w:t>
            </w:r>
          </w:p>
        </w:tc>
        <w:tc>
          <w:tcPr>
            <w:tcW w:w="3828" w:type="dxa"/>
            <w:hideMark/>
          </w:tcPr>
          <w:p w:rsidR="00982D14" w:rsidRPr="00C27C76" w:rsidRDefault="0098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7C76">
              <w:rPr>
                <w:b/>
                <w:lang w:eastAsia="en-US"/>
              </w:rPr>
              <w:t>Адрес</w:t>
            </w:r>
          </w:p>
        </w:tc>
        <w:tc>
          <w:tcPr>
            <w:tcW w:w="2675" w:type="dxa"/>
            <w:hideMark/>
          </w:tcPr>
          <w:p w:rsidR="00982D14" w:rsidRPr="00C27C76" w:rsidRDefault="0098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7C76">
              <w:rPr>
                <w:b/>
                <w:lang w:eastAsia="en-US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393" w:type="dxa"/>
            <w:hideMark/>
          </w:tcPr>
          <w:p w:rsidR="00982D14" w:rsidRPr="00C27C76" w:rsidRDefault="0098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7C76">
              <w:rPr>
                <w:b/>
                <w:lang w:eastAsia="en-US"/>
              </w:rPr>
              <w:t>Кадастровый номер объекта адресации</w:t>
            </w:r>
          </w:p>
        </w:tc>
      </w:tr>
      <w:tr w:rsidR="00982D14" w:rsidRPr="00C27C76" w:rsidTr="00AF4FD2">
        <w:trPr>
          <w:trHeight w:val="304"/>
        </w:trPr>
        <w:tc>
          <w:tcPr>
            <w:tcW w:w="675" w:type="dxa"/>
            <w:hideMark/>
          </w:tcPr>
          <w:p w:rsidR="00982D14" w:rsidRPr="00C27C76" w:rsidRDefault="00C27C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</w:tcPr>
          <w:p w:rsidR="00982D14" w:rsidRPr="00AF4FD2" w:rsidRDefault="00982D14" w:rsidP="00AF760A">
            <w:pPr>
              <w:pStyle w:val="a3"/>
              <w:rPr>
                <w:color w:val="000000"/>
              </w:rPr>
            </w:pPr>
            <w:r w:rsidRPr="00AF4FD2">
              <w:rPr>
                <w:lang w:eastAsia="en-US"/>
              </w:rPr>
              <w:t>Российская Федерация,</w:t>
            </w:r>
            <w:r w:rsidR="00AF4FD2" w:rsidRPr="00AF4FD2">
              <w:rPr>
                <w:color w:val="000000"/>
              </w:rPr>
              <w:t xml:space="preserve"> Иркутская область, муниципальный район Тайшетский, сельское поселение Венгерское, деревня </w:t>
            </w:r>
            <w:proofErr w:type="spellStart"/>
            <w:r w:rsidR="00AF4FD2" w:rsidRPr="00AF4FD2">
              <w:rPr>
                <w:color w:val="000000"/>
              </w:rPr>
              <w:t>Туманшет</w:t>
            </w:r>
            <w:proofErr w:type="spellEnd"/>
            <w:r w:rsidR="00AF4FD2" w:rsidRPr="00AF4FD2">
              <w:rPr>
                <w:color w:val="000000"/>
              </w:rPr>
              <w:t>, улица Береговая, дом 33</w:t>
            </w:r>
          </w:p>
        </w:tc>
        <w:tc>
          <w:tcPr>
            <w:tcW w:w="2675" w:type="dxa"/>
          </w:tcPr>
          <w:p w:rsidR="00AF4FD2" w:rsidRDefault="00AF4FD2" w:rsidP="00AF4FD2">
            <w:pPr>
              <w:rPr>
                <w:color w:val="000000"/>
                <w:sz w:val="18"/>
                <w:szCs w:val="18"/>
              </w:rPr>
            </w:pPr>
          </w:p>
          <w:p w:rsidR="00982D14" w:rsidRPr="002C7DBE" w:rsidRDefault="00AF4FD2" w:rsidP="00AF4F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2C7DBE">
              <w:rPr>
                <w:color w:val="000000"/>
                <w:sz w:val="24"/>
                <w:szCs w:val="24"/>
              </w:rPr>
              <w:t>9e752683-ac89-4686-9499-7d493adf0463</w:t>
            </w:r>
          </w:p>
        </w:tc>
        <w:tc>
          <w:tcPr>
            <w:tcW w:w="2393" w:type="dxa"/>
          </w:tcPr>
          <w:p w:rsidR="00AF4FD2" w:rsidRDefault="00AF4FD2" w:rsidP="00E03F4A">
            <w:pPr>
              <w:spacing w:line="276" w:lineRule="auto"/>
              <w:jc w:val="center"/>
              <w:rPr>
                <w:lang w:eastAsia="en-US"/>
              </w:rPr>
            </w:pPr>
          </w:p>
          <w:p w:rsidR="00982D14" w:rsidRPr="002C7DBE" w:rsidRDefault="00AF4FD2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7DBE">
              <w:rPr>
                <w:sz w:val="24"/>
                <w:szCs w:val="24"/>
                <w:lang w:eastAsia="en-US"/>
              </w:rPr>
              <w:t>38:14:150101:66</w:t>
            </w:r>
          </w:p>
        </w:tc>
      </w:tr>
      <w:tr w:rsidR="00AF4FD2" w:rsidRPr="002C7DBE" w:rsidTr="00AF4FD2">
        <w:trPr>
          <w:trHeight w:val="125"/>
        </w:trPr>
        <w:tc>
          <w:tcPr>
            <w:tcW w:w="675" w:type="dxa"/>
          </w:tcPr>
          <w:p w:rsidR="00AF4FD2" w:rsidRDefault="00AF4FD2" w:rsidP="00AF4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828" w:type="dxa"/>
          </w:tcPr>
          <w:p w:rsidR="00AF4FD2" w:rsidRPr="002C7DBE" w:rsidRDefault="00AF4FD2" w:rsidP="00E03F4A">
            <w:pPr>
              <w:rPr>
                <w:sz w:val="24"/>
                <w:szCs w:val="24"/>
                <w:lang w:eastAsia="en-US"/>
              </w:rPr>
            </w:pPr>
            <w:r w:rsidRPr="002C7DBE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2C7DBE">
              <w:rPr>
                <w:color w:val="000000"/>
                <w:sz w:val="24"/>
                <w:szCs w:val="24"/>
              </w:rPr>
              <w:t xml:space="preserve"> Иркутская область, муниципальный район Тайшетский, сельское поселение Венгерское, поселок Венгерка, улица Советская, дом 8</w:t>
            </w:r>
          </w:p>
        </w:tc>
        <w:tc>
          <w:tcPr>
            <w:tcW w:w="2675" w:type="dxa"/>
          </w:tcPr>
          <w:p w:rsidR="00AF4FD2" w:rsidRDefault="00AF4FD2" w:rsidP="00AF4FD2">
            <w:pPr>
              <w:rPr>
                <w:color w:val="000000"/>
                <w:lang w:eastAsia="en-US"/>
              </w:rPr>
            </w:pPr>
          </w:p>
          <w:p w:rsidR="002C7DBE" w:rsidRPr="002C7DBE" w:rsidRDefault="002C7DBE" w:rsidP="00AF4FD2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2C7DBE">
              <w:rPr>
                <w:color w:val="000000"/>
                <w:sz w:val="24"/>
                <w:szCs w:val="24"/>
                <w:lang w:val="en-US"/>
              </w:rPr>
              <w:t>e827b380-5faf-45af-9a89-e1a5784b1979</w:t>
            </w:r>
          </w:p>
        </w:tc>
        <w:tc>
          <w:tcPr>
            <w:tcW w:w="2393" w:type="dxa"/>
          </w:tcPr>
          <w:p w:rsidR="002C7DBE" w:rsidRPr="008631EA" w:rsidRDefault="002C7DBE" w:rsidP="00E03F4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F4FD2" w:rsidRPr="002C7DBE" w:rsidRDefault="002C7DBE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7DBE">
              <w:rPr>
                <w:sz w:val="24"/>
                <w:szCs w:val="24"/>
                <w:lang w:eastAsia="en-US"/>
              </w:rPr>
              <w:t>38:14:170401:456</w:t>
            </w:r>
          </w:p>
        </w:tc>
      </w:tr>
      <w:tr w:rsidR="00AF4FD2" w:rsidRPr="002C7DBE" w:rsidTr="00AF4FD2">
        <w:trPr>
          <w:trHeight w:val="97"/>
        </w:trPr>
        <w:tc>
          <w:tcPr>
            <w:tcW w:w="675" w:type="dxa"/>
          </w:tcPr>
          <w:p w:rsidR="00AF4FD2" w:rsidRPr="002C7DBE" w:rsidRDefault="002C7DBE" w:rsidP="00AF4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</w:tcPr>
          <w:p w:rsidR="00AF4FD2" w:rsidRPr="002C7DBE" w:rsidRDefault="00AF4FD2">
            <w:pPr>
              <w:rPr>
                <w:sz w:val="24"/>
                <w:szCs w:val="24"/>
              </w:rPr>
            </w:pPr>
            <w:r w:rsidRPr="002C7DBE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2C7DBE">
              <w:rPr>
                <w:color w:val="000000"/>
                <w:sz w:val="24"/>
                <w:szCs w:val="24"/>
              </w:rPr>
              <w:t xml:space="preserve"> </w:t>
            </w:r>
            <w:r w:rsidR="002C7DBE" w:rsidRPr="002C7DBE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Центральная, здание 3А</w:t>
            </w:r>
          </w:p>
        </w:tc>
        <w:tc>
          <w:tcPr>
            <w:tcW w:w="2675" w:type="dxa"/>
          </w:tcPr>
          <w:p w:rsidR="002C7DBE" w:rsidRDefault="002C7DBE" w:rsidP="00AF4FD2">
            <w:pPr>
              <w:rPr>
                <w:color w:val="000000"/>
                <w:sz w:val="18"/>
                <w:szCs w:val="18"/>
              </w:rPr>
            </w:pPr>
          </w:p>
          <w:p w:rsidR="00AF4FD2" w:rsidRPr="002C7DBE" w:rsidRDefault="002C7DBE" w:rsidP="00AF4FD2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2C7DBE">
              <w:rPr>
                <w:color w:val="000000"/>
                <w:sz w:val="24"/>
                <w:szCs w:val="24"/>
                <w:lang w:val="en-US"/>
              </w:rPr>
              <w:t>01a6088b-bd3b-44b9-8bae-1474bd0f8981</w:t>
            </w:r>
          </w:p>
        </w:tc>
        <w:tc>
          <w:tcPr>
            <w:tcW w:w="2393" w:type="dxa"/>
          </w:tcPr>
          <w:p w:rsidR="00AF4FD2" w:rsidRPr="008631EA" w:rsidRDefault="00AF4FD2" w:rsidP="00E03F4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C7DBE" w:rsidRPr="002C7DBE" w:rsidRDefault="002C7DBE" w:rsidP="00E03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38:14:170401:726</w:t>
            </w:r>
          </w:p>
        </w:tc>
      </w:tr>
      <w:tr w:rsidR="00AF4FD2" w:rsidRPr="00C27C76" w:rsidTr="00AF4FD2">
        <w:trPr>
          <w:trHeight w:val="97"/>
        </w:trPr>
        <w:tc>
          <w:tcPr>
            <w:tcW w:w="675" w:type="dxa"/>
          </w:tcPr>
          <w:p w:rsidR="00AF4FD2" w:rsidRPr="002C7DBE" w:rsidRDefault="002C7DBE" w:rsidP="00AF4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828" w:type="dxa"/>
          </w:tcPr>
          <w:p w:rsidR="00AF4FD2" w:rsidRPr="002C7DBE" w:rsidRDefault="00AF4FD2">
            <w:pPr>
              <w:rPr>
                <w:sz w:val="24"/>
                <w:szCs w:val="24"/>
              </w:rPr>
            </w:pPr>
            <w:r w:rsidRPr="002C7DBE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2C7DBE">
              <w:rPr>
                <w:color w:val="000000"/>
                <w:sz w:val="24"/>
                <w:szCs w:val="24"/>
              </w:rPr>
              <w:t xml:space="preserve"> </w:t>
            </w:r>
            <w:r w:rsidR="002C7DBE" w:rsidRPr="002C7DBE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Центральная, здание 1В</w:t>
            </w:r>
          </w:p>
        </w:tc>
        <w:tc>
          <w:tcPr>
            <w:tcW w:w="2675" w:type="dxa"/>
          </w:tcPr>
          <w:p w:rsidR="00AF4FD2" w:rsidRPr="002C7DBE" w:rsidRDefault="00AF4FD2" w:rsidP="00AF4FD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2C7DBE" w:rsidRPr="002C7DBE" w:rsidRDefault="002C7DBE" w:rsidP="00AF4F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2C7DBE">
              <w:rPr>
                <w:color w:val="000000"/>
                <w:sz w:val="24"/>
                <w:szCs w:val="24"/>
              </w:rPr>
              <w:t>cb40ca06-7177-4936-b586-8e7f5d832e16</w:t>
            </w:r>
          </w:p>
        </w:tc>
        <w:tc>
          <w:tcPr>
            <w:tcW w:w="2393" w:type="dxa"/>
          </w:tcPr>
          <w:p w:rsidR="00AF4FD2" w:rsidRPr="002C7DBE" w:rsidRDefault="002C7DBE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7DBE">
              <w:rPr>
                <w:sz w:val="24"/>
                <w:szCs w:val="24"/>
                <w:lang w:eastAsia="en-US"/>
              </w:rPr>
              <w:t>38:14:170401:720</w:t>
            </w:r>
          </w:p>
        </w:tc>
      </w:tr>
      <w:tr w:rsidR="00AF4FD2" w:rsidRPr="00C27C76" w:rsidTr="00E03F4A">
        <w:trPr>
          <w:trHeight w:val="180"/>
        </w:trPr>
        <w:tc>
          <w:tcPr>
            <w:tcW w:w="675" w:type="dxa"/>
          </w:tcPr>
          <w:p w:rsidR="00AF4FD2" w:rsidRDefault="002C7DBE" w:rsidP="00AF4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828" w:type="dxa"/>
          </w:tcPr>
          <w:p w:rsidR="00AF4FD2" w:rsidRPr="002C7DBE" w:rsidRDefault="00AF4FD2">
            <w:pPr>
              <w:rPr>
                <w:sz w:val="24"/>
                <w:szCs w:val="24"/>
              </w:rPr>
            </w:pPr>
            <w:r w:rsidRPr="002C7DBE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2C7DBE">
              <w:rPr>
                <w:color w:val="000000"/>
                <w:sz w:val="24"/>
                <w:szCs w:val="24"/>
              </w:rPr>
              <w:t xml:space="preserve"> </w:t>
            </w:r>
            <w:r w:rsidR="002C7DBE" w:rsidRPr="002C7DBE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Гагарина, дом</w:t>
            </w:r>
            <w:r w:rsidR="005571C5">
              <w:rPr>
                <w:color w:val="000000"/>
                <w:sz w:val="24"/>
                <w:szCs w:val="24"/>
              </w:rPr>
              <w:t xml:space="preserve"> </w:t>
            </w:r>
            <w:r w:rsidR="002C7DBE" w:rsidRPr="002C7D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AF4FD2" w:rsidRPr="002C7DBE" w:rsidRDefault="00AF4FD2" w:rsidP="00AF4FD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2C7DBE" w:rsidRPr="002C7DBE" w:rsidRDefault="002C7DBE" w:rsidP="00AF4F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2C7DBE">
              <w:rPr>
                <w:color w:val="000000"/>
                <w:sz w:val="24"/>
                <w:szCs w:val="24"/>
              </w:rPr>
              <w:t>18836f8f-a4bf-4144-a06f-49fb9e9908b1</w:t>
            </w:r>
          </w:p>
        </w:tc>
        <w:tc>
          <w:tcPr>
            <w:tcW w:w="2393" w:type="dxa"/>
          </w:tcPr>
          <w:p w:rsidR="002C7DBE" w:rsidRPr="002C7DBE" w:rsidRDefault="002C7DBE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4FD2" w:rsidRPr="002C7DBE" w:rsidRDefault="002C7DBE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7DBE">
              <w:rPr>
                <w:sz w:val="24"/>
                <w:szCs w:val="24"/>
                <w:lang w:eastAsia="en-US"/>
              </w:rPr>
              <w:t>38:14:170401:406</w:t>
            </w:r>
          </w:p>
        </w:tc>
      </w:tr>
      <w:tr w:rsidR="00AF4FD2" w:rsidRPr="005571C5" w:rsidTr="00F7154D">
        <w:trPr>
          <w:trHeight w:val="125"/>
        </w:trPr>
        <w:tc>
          <w:tcPr>
            <w:tcW w:w="675" w:type="dxa"/>
          </w:tcPr>
          <w:p w:rsidR="00AF4FD2" w:rsidRDefault="002C7DBE" w:rsidP="00F715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828" w:type="dxa"/>
          </w:tcPr>
          <w:p w:rsidR="00AF4FD2" w:rsidRPr="005571C5" w:rsidRDefault="00AF4FD2">
            <w:pPr>
              <w:rPr>
                <w:sz w:val="24"/>
                <w:szCs w:val="24"/>
              </w:rPr>
            </w:pPr>
            <w:r w:rsidRPr="005571C5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5571C5">
              <w:rPr>
                <w:color w:val="000000"/>
                <w:sz w:val="24"/>
                <w:szCs w:val="24"/>
              </w:rPr>
              <w:t xml:space="preserve"> </w:t>
            </w:r>
            <w:r w:rsidR="005571C5" w:rsidRPr="005571C5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Гагарина, дом 5</w:t>
            </w:r>
          </w:p>
        </w:tc>
        <w:tc>
          <w:tcPr>
            <w:tcW w:w="2675" w:type="dxa"/>
          </w:tcPr>
          <w:p w:rsidR="005571C5" w:rsidRPr="005571C5" w:rsidRDefault="005571C5" w:rsidP="00F7154D">
            <w:pPr>
              <w:rPr>
                <w:color w:val="000000"/>
                <w:sz w:val="24"/>
                <w:szCs w:val="24"/>
              </w:rPr>
            </w:pPr>
          </w:p>
          <w:p w:rsidR="00AF4FD2" w:rsidRPr="005571C5" w:rsidRDefault="005571C5" w:rsidP="00F7154D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5571C5">
              <w:rPr>
                <w:color w:val="000000"/>
                <w:sz w:val="24"/>
                <w:szCs w:val="24"/>
                <w:lang w:val="en-US"/>
              </w:rPr>
              <w:t>a8066bf8-abac-41bc-946b-68c631b79601</w:t>
            </w:r>
          </w:p>
        </w:tc>
        <w:tc>
          <w:tcPr>
            <w:tcW w:w="2393" w:type="dxa"/>
          </w:tcPr>
          <w:p w:rsidR="005571C5" w:rsidRPr="005571C5" w:rsidRDefault="005571C5" w:rsidP="00F7154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F4FD2" w:rsidRPr="005571C5" w:rsidRDefault="005571C5" w:rsidP="00F71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71C5">
              <w:rPr>
                <w:sz w:val="24"/>
                <w:szCs w:val="24"/>
                <w:lang w:eastAsia="en-US"/>
              </w:rPr>
              <w:t>38:14:170401:464</w:t>
            </w:r>
          </w:p>
        </w:tc>
      </w:tr>
      <w:tr w:rsidR="00AF4FD2" w:rsidRPr="005571C5" w:rsidTr="00F7154D">
        <w:trPr>
          <w:trHeight w:val="97"/>
        </w:trPr>
        <w:tc>
          <w:tcPr>
            <w:tcW w:w="675" w:type="dxa"/>
          </w:tcPr>
          <w:p w:rsidR="00AF4FD2" w:rsidRPr="005571C5" w:rsidRDefault="005571C5" w:rsidP="00F715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828" w:type="dxa"/>
          </w:tcPr>
          <w:p w:rsidR="00AF4FD2" w:rsidRPr="005571C5" w:rsidRDefault="00AF4FD2">
            <w:pPr>
              <w:rPr>
                <w:sz w:val="24"/>
                <w:szCs w:val="24"/>
              </w:rPr>
            </w:pPr>
            <w:r w:rsidRPr="005571C5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5571C5">
              <w:rPr>
                <w:color w:val="000000"/>
                <w:sz w:val="24"/>
                <w:szCs w:val="24"/>
              </w:rPr>
              <w:t xml:space="preserve"> </w:t>
            </w:r>
            <w:r w:rsidR="005571C5" w:rsidRPr="005571C5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Гагарина, дом 10</w:t>
            </w:r>
          </w:p>
        </w:tc>
        <w:tc>
          <w:tcPr>
            <w:tcW w:w="2675" w:type="dxa"/>
          </w:tcPr>
          <w:p w:rsidR="005571C5" w:rsidRPr="005571C5" w:rsidRDefault="005571C5" w:rsidP="00F7154D">
            <w:pPr>
              <w:rPr>
                <w:color w:val="000000"/>
                <w:sz w:val="24"/>
                <w:szCs w:val="24"/>
              </w:rPr>
            </w:pPr>
          </w:p>
          <w:p w:rsidR="00AF4FD2" w:rsidRPr="005571C5" w:rsidRDefault="005571C5" w:rsidP="00F7154D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5571C5">
              <w:rPr>
                <w:color w:val="000000"/>
                <w:sz w:val="24"/>
                <w:szCs w:val="24"/>
                <w:lang w:val="en-US"/>
              </w:rPr>
              <w:t>f3793b9-631c-4a6a-b3dc-6d3550616f82</w:t>
            </w:r>
          </w:p>
        </w:tc>
        <w:tc>
          <w:tcPr>
            <w:tcW w:w="2393" w:type="dxa"/>
          </w:tcPr>
          <w:p w:rsidR="005571C5" w:rsidRPr="008631EA" w:rsidRDefault="005571C5" w:rsidP="00F7154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F4FD2" w:rsidRPr="005571C5" w:rsidRDefault="005571C5" w:rsidP="00F715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71C5">
              <w:rPr>
                <w:sz w:val="24"/>
                <w:szCs w:val="24"/>
                <w:lang w:eastAsia="en-US"/>
              </w:rPr>
              <w:t>38:14:170401:394</w:t>
            </w:r>
          </w:p>
        </w:tc>
      </w:tr>
    </w:tbl>
    <w:p w:rsidR="00C27C76" w:rsidRDefault="00C27C76" w:rsidP="00A37E01">
      <w:pPr>
        <w:tabs>
          <w:tab w:val="left" w:pos="1440"/>
        </w:tabs>
        <w:rPr>
          <w:sz w:val="22"/>
          <w:szCs w:val="22"/>
        </w:rPr>
      </w:pPr>
    </w:p>
    <w:p w:rsidR="00C27C76" w:rsidRDefault="00C27C76" w:rsidP="00A37E01">
      <w:pPr>
        <w:tabs>
          <w:tab w:val="left" w:pos="1440"/>
        </w:tabs>
        <w:rPr>
          <w:sz w:val="22"/>
          <w:szCs w:val="22"/>
        </w:rPr>
      </w:pPr>
    </w:p>
    <w:p w:rsidR="00C27C76" w:rsidRPr="008631EA" w:rsidRDefault="00C27C76" w:rsidP="00A37E01">
      <w:pPr>
        <w:tabs>
          <w:tab w:val="left" w:pos="1440"/>
        </w:tabs>
      </w:pPr>
    </w:p>
    <w:p w:rsidR="00A37E01" w:rsidRPr="008631EA" w:rsidRDefault="00A37E01" w:rsidP="00A37E01">
      <w:pPr>
        <w:tabs>
          <w:tab w:val="left" w:pos="1440"/>
        </w:tabs>
      </w:pPr>
      <w:r w:rsidRPr="008631EA">
        <w:t>Глава  Венгерского</w:t>
      </w:r>
    </w:p>
    <w:p w:rsidR="00A37E01" w:rsidRPr="008631EA" w:rsidRDefault="005571C5" w:rsidP="00A37E01">
      <w:r w:rsidRPr="008631EA">
        <w:t>муниципального образования</w:t>
      </w:r>
      <w:r w:rsidRPr="008631EA">
        <w:tab/>
      </w:r>
      <w:r w:rsidRPr="008631EA">
        <w:tab/>
      </w:r>
      <w:r w:rsidRPr="008631EA">
        <w:tab/>
        <w:t xml:space="preserve">          </w:t>
      </w:r>
      <w:r w:rsidR="008631EA">
        <w:t xml:space="preserve">                       </w:t>
      </w:r>
      <w:bookmarkStart w:id="0" w:name="_GoBack"/>
      <w:bookmarkEnd w:id="0"/>
      <w:r w:rsidRPr="008631EA">
        <w:t xml:space="preserve">    </w:t>
      </w:r>
      <w:r w:rsidR="00A37E01" w:rsidRPr="008631EA">
        <w:t>А.В. Стрельников</w:t>
      </w:r>
    </w:p>
    <w:p w:rsidR="008F5E69" w:rsidRPr="00C27C76" w:rsidRDefault="008F5E69" w:rsidP="00A37E01">
      <w:pPr>
        <w:rPr>
          <w:sz w:val="22"/>
          <w:szCs w:val="22"/>
        </w:rPr>
      </w:pPr>
    </w:p>
    <w:sectPr w:rsidR="008F5E69" w:rsidRPr="00C27C76" w:rsidSect="00E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FBB"/>
    <w:rsid w:val="00030B90"/>
    <w:rsid w:val="00052D96"/>
    <w:rsid w:val="000D1CA9"/>
    <w:rsid w:val="002C7DBE"/>
    <w:rsid w:val="00335CA6"/>
    <w:rsid w:val="00494FBB"/>
    <w:rsid w:val="005571C5"/>
    <w:rsid w:val="00693845"/>
    <w:rsid w:val="00782449"/>
    <w:rsid w:val="00847F92"/>
    <w:rsid w:val="008631EA"/>
    <w:rsid w:val="008974E4"/>
    <w:rsid w:val="008F5E69"/>
    <w:rsid w:val="00973E4C"/>
    <w:rsid w:val="00982D14"/>
    <w:rsid w:val="00A37E01"/>
    <w:rsid w:val="00A73669"/>
    <w:rsid w:val="00AF4FD2"/>
    <w:rsid w:val="00AF760A"/>
    <w:rsid w:val="00B93B95"/>
    <w:rsid w:val="00BF7357"/>
    <w:rsid w:val="00C27C76"/>
    <w:rsid w:val="00DD4691"/>
    <w:rsid w:val="00E03F4A"/>
    <w:rsid w:val="00E45422"/>
    <w:rsid w:val="00F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92EF-F15C-49F6-B973-565B8BCD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2024-01-22T03:51:00Z</cp:lastPrinted>
  <dcterms:created xsi:type="dcterms:W3CDTF">2023-12-06T01:14:00Z</dcterms:created>
  <dcterms:modified xsi:type="dcterms:W3CDTF">2024-01-22T03:52:00Z</dcterms:modified>
</cp:coreProperties>
</file>