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7EF" w:rsidRDefault="003D37EF" w:rsidP="003D37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о с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й с к а я    Ф е д е р а ц и я</w:t>
      </w:r>
    </w:p>
    <w:p w:rsidR="003D37EF" w:rsidRDefault="003D37EF" w:rsidP="003D37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 «Тайшетский район»</w:t>
      </w:r>
    </w:p>
    <w:p w:rsidR="003D37EF" w:rsidRDefault="003D37EF" w:rsidP="003D37EF">
      <w:pPr>
        <w:ind w:left="68" w:firstLine="720"/>
        <w:contextualSpacing/>
        <w:jc w:val="center"/>
        <w:rPr>
          <w:rFonts w:ascii="Tms Rmn" w:eastAsia="Lucida Sans Unicode" w:hAnsi="Tms Rmn" w:cs="Times New Roman"/>
          <w:b/>
          <w:sz w:val="32"/>
          <w:szCs w:val="32"/>
        </w:rPr>
      </w:pPr>
      <w:r>
        <w:rPr>
          <w:rFonts w:ascii="Tms Rmn" w:eastAsia="Lucida Sans Unicode" w:hAnsi="Tms Rmn" w:cs="Times New Roman"/>
          <w:b/>
          <w:sz w:val="32"/>
          <w:szCs w:val="32"/>
        </w:rPr>
        <w:t>Муниципальное</w:t>
      </w:r>
      <w:r>
        <w:rPr>
          <w:rFonts w:ascii="Tms Rmn" w:hAnsi="Tms Rmn" w:cs="Times New Roman"/>
          <w:b/>
          <w:sz w:val="32"/>
          <w:szCs w:val="32"/>
        </w:rPr>
        <w:t xml:space="preserve"> </w:t>
      </w:r>
      <w:r>
        <w:rPr>
          <w:rFonts w:ascii="Tms Rmn" w:eastAsia="Lucida Sans Unicode" w:hAnsi="Tms Rmn" w:cs="Times New Roman"/>
          <w:b/>
          <w:sz w:val="32"/>
          <w:szCs w:val="32"/>
        </w:rPr>
        <w:t>образование</w:t>
      </w:r>
      <w:r>
        <w:rPr>
          <w:rFonts w:ascii="Tms Rmn" w:hAnsi="Tms Rmn" w:cs="Times New Roman"/>
          <w:b/>
          <w:sz w:val="32"/>
          <w:szCs w:val="32"/>
        </w:rPr>
        <w:t xml:space="preserve"> </w:t>
      </w:r>
      <w:r>
        <w:rPr>
          <w:rFonts w:ascii="Tms Rmn" w:eastAsia="Lucida Sans Unicode" w:hAnsi="Tms Rmn" w:cs="Times New Roman"/>
          <w:b/>
          <w:sz w:val="32"/>
          <w:szCs w:val="32"/>
        </w:rPr>
        <w:t>«Тайшетский</w:t>
      </w:r>
      <w:r>
        <w:rPr>
          <w:rFonts w:ascii="Tms Rmn" w:hAnsi="Tms Rmn" w:cs="Times New Roman"/>
          <w:b/>
          <w:sz w:val="32"/>
          <w:szCs w:val="32"/>
        </w:rPr>
        <w:t xml:space="preserve"> </w:t>
      </w:r>
      <w:r>
        <w:rPr>
          <w:rFonts w:ascii="Tms Rmn" w:eastAsia="Lucida Sans Unicode" w:hAnsi="Tms Rmn" w:cs="Times New Roman"/>
          <w:b/>
          <w:sz w:val="32"/>
          <w:szCs w:val="32"/>
        </w:rPr>
        <w:t>район»</w:t>
      </w:r>
    </w:p>
    <w:p w:rsidR="003D37EF" w:rsidRDefault="003D37EF" w:rsidP="003D37EF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Венгерское муниципальное образование</w:t>
      </w:r>
    </w:p>
    <w:p w:rsidR="003D37EF" w:rsidRDefault="003D37EF" w:rsidP="003D37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D37EF" w:rsidRDefault="003D37EF" w:rsidP="003D37EF">
      <w:pPr>
        <w:jc w:val="center"/>
        <w:rPr>
          <w:rFonts w:asciiTheme="minorHAnsi" w:hAnsiTheme="minorHAnsi" w:cs="Times New Roman"/>
          <w:b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sz w:val="32"/>
          <w:szCs w:val="32"/>
        </w:rPr>
        <w:t xml:space="preserve">Венгерского </w:t>
      </w:r>
      <w:r>
        <w:rPr>
          <w:rFonts w:ascii="Tms Rmn" w:hAnsi="Tms Rmn" w:cs="Times New Roman"/>
          <w:b/>
          <w:sz w:val="32"/>
          <w:szCs w:val="32"/>
        </w:rPr>
        <w:t xml:space="preserve"> </w:t>
      </w:r>
      <w:r>
        <w:rPr>
          <w:rFonts w:ascii="Tms Rmn" w:eastAsia="Lucida Sans Unicode" w:hAnsi="Tms Rmn" w:cs="Times New Roman"/>
          <w:b/>
          <w:sz w:val="32"/>
          <w:szCs w:val="32"/>
        </w:rPr>
        <w:t>муниципально</w:t>
      </w:r>
      <w:r>
        <w:rPr>
          <w:rFonts w:eastAsia="Lucida Sans Unicode" w:cs="Times New Roman"/>
          <w:b/>
          <w:sz w:val="32"/>
          <w:szCs w:val="32"/>
        </w:rPr>
        <w:t>го</w:t>
      </w:r>
      <w:r>
        <w:rPr>
          <w:rFonts w:ascii="Tms Rmn" w:hAnsi="Tms Rmn" w:cs="Times New Roman"/>
          <w:b/>
          <w:sz w:val="32"/>
          <w:szCs w:val="32"/>
        </w:rPr>
        <w:t xml:space="preserve"> </w:t>
      </w:r>
      <w:r>
        <w:rPr>
          <w:rFonts w:ascii="Tms Rmn" w:eastAsia="Lucida Sans Unicode" w:hAnsi="Tms Rmn" w:cs="Times New Roman"/>
          <w:b/>
          <w:sz w:val="32"/>
          <w:szCs w:val="32"/>
        </w:rPr>
        <w:t>образовани</w:t>
      </w:r>
      <w:r>
        <w:rPr>
          <w:rFonts w:eastAsia="Lucida Sans Unicode" w:cs="Times New Roman"/>
          <w:b/>
          <w:sz w:val="32"/>
          <w:szCs w:val="32"/>
        </w:rPr>
        <w:t>я</w:t>
      </w:r>
    </w:p>
    <w:p w:rsidR="003D37EF" w:rsidRDefault="003D37EF" w:rsidP="003D37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7EF" w:rsidRDefault="003D37EF" w:rsidP="003D37E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D37EF" w:rsidRDefault="003D37EF" w:rsidP="003D37EF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540" w:type="dxa"/>
        <w:tblInd w:w="108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3D37EF" w:rsidTr="003D37EF">
        <w:trPr>
          <w:trHeight w:val="360"/>
        </w:trPr>
        <w:tc>
          <w:tcPr>
            <w:tcW w:w="9540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3D37EF" w:rsidRDefault="003D37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 xml:space="preserve"> </w:t>
            </w:r>
          </w:p>
        </w:tc>
      </w:tr>
    </w:tbl>
    <w:p w:rsidR="003D37EF" w:rsidRDefault="00A10D18" w:rsidP="003D37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="001417B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2BE">
        <w:rPr>
          <w:rFonts w:ascii="Times New Roman" w:hAnsi="Times New Roman" w:cs="Times New Roman"/>
          <w:sz w:val="28"/>
          <w:szCs w:val="28"/>
        </w:rPr>
        <w:t>июня 2022</w:t>
      </w:r>
      <w:r w:rsidR="003D37EF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F32BE">
        <w:rPr>
          <w:rFonts w:ascii="Times New Roman" w:hAnsi="Times New Roman" w:cs="Times New Roman"/>
          <w:sz w:val="28"/>
          <w:szCs w:val="28"/>
        </w:rPr>
        <w:t>№ 2</w:t>
      </w:r>
      <w:r w:rsidR="00EF693E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3D37EF" w:rsidRDefault="003D37EF" w:rsidP="003D37EF">
      <w:pPr>
        <w:rPr>
          <w:rFonts w:ascii="Times New Roman" w:hAnsi="Times New Roman" w:cs="Times New Roman"/>
          <w:sz w:val="28"/>
          <w:szCs w:val="28"/>
        </w:rPr>
      </w:pPr>
    </w:p>
    <w:p w:rsidR="003D37EF" w:rsidRPr="00CD2C05" w:rsidRDefault="003D37EF" w:rsidP="00CD7897">
      <w:pPr>
        <w:jc w:val="both"/>
        <w:rPr>
          <w:rFonts w:ascii="Times New Roman" w:hAnsi="Times New Roman" w:cs="Times New Roman"/>
          <w:sz w:val="24"/>
          <w:szCs w:val="24"/>
        </w:rPr>
      </w:pPr>
      <w:r w:rsidRPr="00CD2C05">
        <w:rPr>
          <w:rFonts w:ascii="Times New Roman" w:hAnsi="Times New Roman" w:cs="Times New Roman"/>
          <w:sz w:val="24"/>
          <w:szCs w:val="24"/>
        </w:rPr>
        <w:t xml:space="preserve">     В связи с приведением</w:t>
      </w:r>
      <w:r w:rsidR="001C333F" w:rsidRPr="00CD2C05">
        <w:rPr>
          <w:rFonts w:ascii="Times New Roman" w:hAnsi="Times New Roman" w:cs="Times New Roman"/>
          <w:sz w:val="24"/>
          <w:szCs w:val="24"/>
        </w:rPr>
        <w:t xml:space="preserve"> в </w:t>
      </w:r>
      <w:r w:rsidR="00CD7897" w:rsidRPr="00CD2C05">
        <w:rPr>
          <w:rFonts w:ascii="Times New Roman" w:hAnsi="Times New Roman" w:cs="Times New Roman"/>
          <w:sz w:val="24"/>
          <w:szCs w:val="24"/>
        </w:rPr>
        <w:t xml:space="preserve">соответствие заработной платы </w:t>
      </w:r>
      <w:r w:rsidR="001C333F" w:rsidRPr="00CD2C05">
        <w:rPr>
          <w:rFonts w:ascii="Times New Roman" w:hAnsi="Times New Roman" w:cs="Times New Roman"/>
          <w:sz w:val="24"/>
          <w:szCs w:val="24"/>
        </w:rPr>
        <w:t xml:space="preserve"> </w:t>
      </w:r>
      <w:r w:rsidR="00CD7897" w:rsidRPr="00CD2C05">
        <w:rPr>
          <w:rFonts w:ascii="Times New Roman" w:hAnsi="Times New Roman" w:cs="Times New Roman"/>
          <w:sz w:val="24"/>
          <w:szCs w:val="24"/>
        </w:rPr>
        <w:t>технического персонала согласно методике распределения субвенции, предоставляемой  на осуществление  полномочий  по пер</w:t>
      </w:r>
      <w:r w:rsidR="00A10D18">
        <w:rPr>
          <w:rFonts w:ascii="Times New Roman" w:hAnsi="Times New Roman" w:cs="Times New Roman"/>
          <w:sz w:val="24"/>
          <w:szCs w:val="24"/>
        </w:rPr>
        <w:t>вичному  воинскому учету на 2021</w:t>
      </w:r>
      <w:r w:rsidR="00CD7897" w:rsidRPr="00CD2C05">
        <w:rPr>
          <w:rFonts w:ascii="Times New Roman" w:hAnsi="Times New Roman" w:cs="Times New Roman"/>
          <w:sz w:val="24"/>
          <w:szCs w:val="24"/>
        </w:rPr>
        <w:t xml:space="preserve"> год и </w:t>
      </w:r>
      <w:r w:rsidRPr="00CD2C05">
        <w:rPr>
          <w:rFonts w:ascii="Times New Roman" w:hAnsi="Times New Roman" w:cs="Times New Roman"/>
          <w:sz w:val="24"/>
          <w:szCs w:val="24"/>
        </w:rPr>
        <w:t xml:space="preserve"> Положения об оплате труда</w:t>
      </w:r>
      <w:r w:rsidR="00CD7897" w:rsidRPr="00CD2C05">
        <w:rPr>
          <w:rFonts w:ascii="Times New Roman" w:hAnsi="Times New Roman" w:cs="Times New Roman"/>
          <w:sz w:val="24"/>
          <w:szCs w:val="24"/>
        </w:rPr>
        <w:t xml:space="preserve"> инспектора военно – учетного стола администрации Венгерского муниципального образования</w:t>
      </w:r>
      <w:r w:rsidRPr="00CD2C05">
        <w:rPr>
          <w:rFonts w:ascii="Times New Roman" w:hAnsi="Times New Roman" w:cs="Times New Roman"/>
          <w:sz w:val="24"/>
          <w:szCs w:val="24"/>
        </w:rPr>
        <w:t xml:space="preserve">, </w:t>
      </w:r>
      <w:r w:rsidR="00BC07AE" w:rsidRPr="00CD2C05">
        <w:rPr>
          <w:rFonts w:ascii="Times New Roman" w:hAnsi="Times New Roman" w:cs="Times New Roman"/>
          <w:sz w:val="24"/>
          <w:szCs w:val="24"/>
        </w:rPr>
        <w:t>у</w:t>
      </w:r>
      <w:r w:rsidR="008671EB" w:rsidRPr="00CD2C05">
        <w:rPr>
          <w:rFonts w:ascii="Times New Roman" w:hAnsi="Times New Roman" w:cs="Times New Roman"/>
          <w:sz w:val="24"/>
          <w:szCs w:val="24"/>
        </w:rPr>
        <w:t>твержденного Постановлением № 3 от 17 января 2019</w:t>
      </w:r>
      <w:r w:rsidRPr="00CD2C05">
        <w:rPr>
          <w:rFonts w:ascii="Times New Roman" w:hAnsi="Times New Roman" w:cs="Times New Roman"/>
          <w:sz w:val="24"/>
          <w:szCs w:val="24"/>
        </w:rPr>
        <w:t xml:space="preserve"> г. , руководствуясь ст. 23, 46 Устава Венгерского муниципального образования, администрация Венгерского муниципального образования </w:t>
      </w:r>
    </w:p>
    <w:p w:rsidR="00DB2BE7" w:rsidRDefault="00DB2BE7" w:rsidP="003D37EF">
      <w:pPr>
        <w:rPr>
          <w:rFonts w:ascii="Times New Roman" w:hAnsi="Times New Roman" w:cs="Times New Roman"/>
          <w:sz w:val="24"/>
          <w:szCs w:val="24"/>
        </w:rPr>
      </w:pPr>
    </w:p>
    <w:p w:rsidR="003D37EF" w:rsidRPr="00CD2C05" w:rsidRDefault="003D37EF" w:rsidP="003D37EF">
      <w:pPr>
        <w:rPr>
          <w:rFonts w:ascii="Times New Roman" w:hAnsi="Times New Roman" w:cs="Times New Roman"/>
          <w:sz w:val="24"/>
          <w:szCs w:val="24"/>
        </w:rPr>
      </w:pPr>
      <w:r w:rsidRPr="00CD2C05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3D37EF" w:rsidRPr="00CD2C05" w:rsidRDefault="003D37EF" w:rsidP="00C853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2BE7" w:rsidRDefault="008671EB" w:rsidP="00C853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C05">
        <w:rPr>
          <w:rFonts w:ascii="Times New Roman" w:hAnsi="Times New Roman" w:cs="Times New Roman"/>
          <w:sz w:val="24"/>
          <w:szCs w:val="24"/>
        </w:rPr>
        <w:t xml:space="preserve">Внести изменение </w:t>
      </w:r>
      <w:r w:rsidR="00DB2BE7">
        <w:rPr>
          <w:rFonts w:ascii="Times New Roman" w:hAnsi="Times New Roman" w:cs="Times New Roman"/>
          <w:sz w:val="24"/>
          <w:szCs w:val="24"/>
        </w:rPr>
        <w:t xml:space="preserve">в </w:t>
      </w:r>
      <w:r w:rsidR="00BA7C46">
        <w:rPr>
          <w:rFonts w:ascii="Times New Roman" w:hAnsi="Times New Roman" w:cs="Times New Roman"/>
          <w:sz w:val="24"/>
          <w:szCs w:val="24"/>
        </w:rPr>
        <w:t>штатное расписание</w:t>
      </w:r>
      <w:r w:rsidR="00DB2BE7">
        <w:rPr>
          <w:rFonts w:ascii="Times New Roman" w:hAnsi="Times New Roman" w:cs="Times New Roman"/>
          <w:sz w:val="24"/>
          <w:szCs w:val="24"/>
        </w:rPr>
        <w:t xml:space="preserve"> инспектора </w:t>
      </w:r>
      <w:r w:rsidR="00BA7C46">
        <w:rPr>
          <w:rFonts w:ascii="Times New Roman" w:hAnsi="Times New Roman" w:cs="Times New Roman"/>
          <w:sz w:val="24"/>
          <w:szCs w:val="24"/>
        </w:rPr>
        <w:t>ВУС,</w:t>
      </w:r>
      <w:r w:rsidR="00DB2BE7">
        <w:rPr>
          <w:rFonts w:ascii="Times New Roman" w:hAnsi="Times New Roman" w:cs="Times New Roman"/>
          <w:sz w:val="24"/>
          <w:szCs w:val="24"/>
        </w:rPr>
        <w:t xml:space="preserve"> заработанную плату </w:t>
      </w:r>
    </w:p>
    <w:p w:rsidR="008671EB" w:rsidRPr="00DB2BE7" w:rsidRDefault="00860FF5" w:rsidP="00C853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довести до </w:t>
      </w:r>
      <w:r w:rsidR="00BA7C46">
        <w:rPr>
          <w:rFonts w:ascii="Times New Roman" w:hAnsi="Times New Roman" w:cs="Times New Roman"/>
          <w:sz w:val="24"/>
          <w:szCs w:val="24"/>
        </w:rPr>
        <w:t>МРОТа:</w:t>
      </w:r>
      <w:r w:rsidR="00DB2BE7" w:rsidRPr="00DB2BE7">
        <w:rPr>
          <w:rFonts w:ascii="Times New Roman" w:hAnsi="Times New Roman" w:cs="Times New Roman"/>
          <w:sz w:val="24"/>
          <w:szCs w:val="24"/>
        </w:rPr>
        <w:t xml:space="preserve"> увеличить </w:t>
      </w:r>
      <w:r w:rsidR="004A3B1E">
        <w:rPr>
          <w:rFonts w:ascii="Times New Roman" w:hAnsi="Times New Roman" w:cs="Times New Roman"/>
          <w:sz w:val="24"/>
          <w:szCs w:val="24"/>
        </w:rPr>
        <w:t>должностной оклад с 1184,00 до 1</w:t>
      </w:r>
      <w:r w:rsidR="00706840">
        <w:rPr>
          <w:rFonts w:ascii="Times New Roman" w:hAnsi="Times New Roman" w:cs="Times New Roman"/>
          <w:sz w:val="24"/>
          <w:szCs w:val="24"/>
        </w:rPr>
        <w:t>84</w:t>
      </w:r>
      <w:r w:rsidR="004A3B1E">
        <w:rPr>
          <w:rFonts w:ascii="Times New Roman" w:hAnsi="Times New Roman" w:cs="Times New Roman"/>
          <w:sz w:val="24"/>
          <w:szCs w:val="24"/>
        </w:rPr>
        <w:t>2,</w:t>
      </w:r>
      <w:r w:rsidR="00706840">
        <w:rPr>
          <w:rFonts w:ascii="Times New Roman" w:hAnsi="Times New Roman" w:cs="Times New Roman"/>
          <w:sz w:val="24"/>
          <w:szCs w:val="24"/>
        </w:rPr>
        <w:t>8</w:t>
      </w:r>
      <w:r w:rsidR="004A3B1E">
        <w:rPr>
          <w:rFonts w:ascii="Times New Roman" w:hAnsi="Times New Roman" w:cs="Times New Roman"/>
          <w:sz w:val="24"/>
          <w:szCs w:val="24"/>
        </w:rPr>
        <w:t xml:space="preserve">0, </w:t>
      </w:r>
      <w:r w:rsidR="00AD2407">
        <w:rPr>
          <w:rFonts w:ascii="Times New Roman" w:hAnsi="Times New Roman" w:cs="Times New Roman"/>
          <w:sz w:val="24"/>
          <w:szCs w:val="24"/>
        </w:rPr>
        <w:t>уменьшить</w:t>
      </w:r>
      <w:r w:rsidR="00BA7C46">
        <w:rPr>
          <w:rFonts w:ascii="Times New Roman" w:hAnsi="Times New Roman" w:cs="Times New Roman"/>
          <w:sz w:val="24"/>
          <w:szCs w:val="24"/>
        </w:rPr>
        <w:t xml:space="preserve"> надбавку за особые условия</w:t>
      </w:r>
      <w:r w:rsidR="00AD2407">
        <w:rPr>
          <w:rFonts w:ascii="Times New Roman" w:hAnsi="Times New Roman" w:cs="Times New Roman"/>
          <w:sz w:val="24"/>
          <w:szCs w:val="24"/>
        </w:rPr>
        <w:t xml:space="preserve"> </w:t>
      </w:r>
      <w:r w:rsidR="00C8534F">
        <w:rPr>
          <w:rFonts w:ascii="Times New Roman" w:hAnsi="Times New Roman" w:cs="Times New Roman"/>
          <w:sz w:val="24"/>
          <w:szCs w:val="24"/>
        </w:rPr>
        <w:t>(за</w:t>
      </w:r>
      <w:r w:rsidR="00AD2407">
        <w:rPr>
          <w:rFonts w:ascii="Times New Roman" w:hAnsi="Times New Roman" w:cs="Times New Roman"/>
          <w:sz w:val="24"/>
          <w:szCs w:val="24"/>
        </w:rPr>
        <w:t xml:space="preserve"> сложность,</w:t>
      </w:r>
      <w:r w:rsidR="000D01B1">
        <w:rPr>
          <w:rFonts w:ascii="Times New Roman" w:hAnsi="Times New Roman" w:cs="Times New Roman"/>
          <w:sz w:val="24"/>
          <w:szCs w:val="24"/>
        </w:rPr>
        <w:t xml:space="preserve"> напряженность и высокие достижения в труде)</w:t>
      </w:r>
      <w:r w:rsidR="00BA7C46">
        <w:rPr>
          <w:rFonts w:ascii="Times New Roman" w:hAnsi="Times New Roman" w:cs="Times New Roman"/>
          <w:sz w:val="24"/>
          <w:szCs w:val="24"/>
        </w:rPr>
        <w:t xml:space="preserve"> с 72% до </w:t>
      </w:r>
      <w:r w:rsidR="000D01B1">
        <w:rPr>
          <w:rFonts w:ascii="Times New Roman" w:hAnsi="Times New Roman" w:cs="Times New Roman"/>
          <w:sz w:val="24"/>
          <w:szCs w:val="24"/>
        </w:rPr>
        <w:t>58</w:t>
      </w:r>
      <w:r w:rsidR="00BA7C46">
        <w:rPr>
          <w:rFonts w:ascii="Times New Roman" w:hAnsi="Times New Roman" w:cs="Times New Roman"/>
          <w:sz w:val="24"/>
          <w:szCs w:val="24"/>
        </w:rPr>
        <w:t xml:space="preserve">%, </w:t>
      </w:r>
      <w:r w:rsidR="00DB2BE7">
        <w:rPr>
          <w:rFonts w:ascii="Times New Roman" w:hAnsi="Times New Roman" w:cs="Times New Roman"/>
          <w:sz w:val="24"/>
          <w:szCs w:val="24"/>
        </w:rPr>
        <w:t>у</w:t>
      </w:r>
      <w:r w:rsidR="004A3B1E">
        <w:rPr>
          <w:rFonts w:ascii="Times New Roman" w:hAnsi="Times New Roman" w:cs="Times New Roman"/>
          <w:sz w:val="24"/>
          <w:szCs w:val="24"/>
        </w:rPr>
        <w:t xml:space="preserve">меньшить </w:t>
      </w:r>
      <w:r w:rsidR="00DB2BE7">
        <w:rPr>
          <w:rFonts w:ascii="Times New Roman" w:hAnsi="Times New Roman" w:cs="Times New Roman"/>
          <w:sz w:val="24"/>
          <w:szCs w:val="24"/>
        </w:rPr>
        <w:t>денежное поощрение с 2,</w:t>
      </w:r>
      <w:r w:rsidR="000D01B1">
        <w:rPr>
          <w:rFonts w:ascii="Times New Roman" w:hAnsi="Times New Roman" w:cs="Times New Roman"/>
          <w:sz w:val="24"/>
          <w:szCs w:val="24"/>
        </w:rPr>
        <w:t>50</w:t>
      </w:r>
      <w:r w:rsidR="00DB2BE7">
        <w:rPr>
          <w:rFonts w:ascii="Times New Roman" w:hAnsi="Times New Roman" w:cs="Times New Roman"/>
          <w:sz w:val="24"/>
          <w:szCs w:val="24"/>
        </w:rPr>
        <w:t>% до 2,</w:t>
      </w:r>
      <w:r w:rsidR="004A3B1E">
        <w:rPr>
          <w:rFonts w:ascii="Times New Roman" w:hAnsi="Times New Roman" w:cs="Times New Roman"/>
          <w:sz w:val="24"/>
          <w:szCs w:val="24"/>
        </w:rPr>
        <w:t>0</w:t>
      </w:r>
      <w:r w:rsidR="00DB2BE7">
        <w:rPr>
          <w:rFonts w:ascii="Times New Roman" w:hAnsi="Times New Roman" w:cs="Times New Roman"/>
          <w:sz w:val="24"/>
          <w:szCs w:val="24"/>
        </w:rPr>
        <w:t xml:space="preserve"> % оклада. </w:t>
      </w:r>
    </w:p>
    <w:p w:rsidR="00CD7897" w:rsidRPr="00CD2C05" w:rsidRDefault="003D37EF" w:rsidP="00C853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C05">
        <w:rPr>
          <w:rFonts w:ascii="Times New Roman" w:hAnsi="Times New Roman" w:cs="Times New Roman"/>
          <w:sz w:val="24"/>
          <w:szCs w:val="24"/>
        </w:rPr>
        <w:t>Штатное расписание</w:t>
      </w:r>
      <w:r w:rsidR="008671EB" w:rsidRPr="00CD2C05">
        <w:rPr>
          <w:rFonts w:ascii="Times New Roman" w:hAnsi="Times New Roman" w:cs="Times New Roman"/>
          <w:sz w:val="24"/>
          <w:szCs w:val="24"/>
        </w:rPr>
        <w:t xml:space="preserve"> на инспектора ВУС,</w:t>
      </w:r>
      <w:r w:rsidRPr="00CD2C05">
        <w:rPr>
          <w:rFonts w:ascii="Times New Roman" w:hAnsi="Times New Roman" w:cs="Times New Roman"/>
          <w:sz w:val="24"/>
          <w:szCs w:val="24"/>
        </w:rPr>
        <w:t xml:space="preserve"> утвержденное </w:t>
      </w:r>
    </w:p>
    <w:p w:rsidR="003D37EF" w:rsidRPr="00CD2C05" w:rsidRDefault="003D37EF" w:rsidP="00C8534F">
      <w:pPr>
        <w:jc w:val="both"/>
        <w:rPr>
          <w:rFonts w:ascii="Times New Roman" w:hAnsi="Times New Roman" w:cs="Times New Roman"/>
          <w:sz w:val="24"/>
          <w:szCs w:val="24"/>
        </w:rPr>
      </w:pPr>
      <w:r w:rsidRPr="00CD2C05">
        <w:rPr>
          <w:rFonts w:ascii="Times New Roman" w:hAnsi="Times New Roman" w:cs="Times New Roman"/>
          <w:sz w:val="24"/>
          <w:szCs w:val="24"/>
        </w:rPr>
        <w:t>Постановлением главы Венгерского</w:t>
      </w:r>
      <w:r w:rsidR="00A10D1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№ 4 </w:t>
      </w:r>
      <w:r w:rsidR="00BA7C46">
        <w:rPr>
          <w:rFonts w:ascii="Times New Roman" w:hAnsi="Times New Roman" w:cs="Times New Roman"/>
          <w:sz w:val="24"/>
          <w:szCs w:val="24"/>
        </w:rPr>
        <w:t>от 21</w:t>
      </w:r>
      <w:r w:rsidR="00A10D18">
        <w:rPr>
          <w:rFonts w:ascii="Times New Roman" w:hAnsi="Times New Roman" w:cs="Times New Roman"/>
          <w:sz w:val="24"/>
          <w:szCs w:val="24"/>
        </w:rPr>
        <w:t xml:space="preserve"> </w:t>
      </w:r>
      <w:r w:rsidR="00BA7C46">
        <w:rPr>
          <w:rFonts w:ascii="Times New Roman" w:hAnsi="Times New Roman" w:cs="Times New Roman"/>
          <w:sz w:val="24"/>
          <w:szCs w:val="24"/>
        </w:rPr>
        <w:t>января</w:t>
      </w:r>
      <w:r w:rsidR="00A10D18">
        <w:rPr>
          <w:rFonts w:ascii="Times New Roman" w:hAnsi="Times New Roman" w:cs="Times New Roman"/>
          <w:sz w:val="24"/>
          <w:szCs w:val="24"/>
        </w:rPr>
        <w:t xml:space="preserve"> 202</w:t>
      </w:r>
      <w:r w:rsidR="00BA7C46">
        <w:rPr>
          <w:rFonts w:ascii="Times New Roman" w:hAnsi="Times New Roman" w:cs="Times New Roman"/>
          <w:sz w:val="24"/>
          <w:szCs w:val="24"/>
        </w:rPr>
        <w:t>2</w:t>
      </w:r>
      <w:r w:rsidRPr="00CD2C05">
        <w:rPr>
          <w:rFonts w:ascii="Times New Roman" w:hAnsi="Times New Roman" w:cs="Times New Roman"/>
          <w:sz w:val="24"/>
          <w:szCs w:val="24"/>
        </w:rPr>
        <w:t xml:space="preserve"> г. отменить.</w:t>
      </w:r>
    </w:p>
    <w:p w:rsidR="003D37EF" w:rsidRPr="00CD2C05" w:rsidRDefault="00C8534F" w:rsidP="00C853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C05">
        <w:rPr>
          <w:rFonts w:ascii="Times New Roman" w:hAnsi="Times New Roman" w:cs="Times New Roman"/>
          <w:sz w:val="24"/>
          <w:szCs w:val="24"/>
        </w:rPr>
        <w:t>Утвердить новое</w:t>
      </w:r>
      <w:r w:rsidR="001C333F" w:rsidRPr="00CD2C05">
        <w:rPr>
          <w:rFonts w:ascii="Times New Roman" w:hAnsi="Times New Roman" w:cs="Times New Roman"/>
          <w:sz w:val="24"/>
          <w:szCs w:val="24"/>
        </w:rPr>
        <w:t xml:space="preserve"> штатно</w:t>
      </w:r>
      <w:r w:rsidR="003D37EF" w:rsidRPr="00CD2C05">
        <w:rPr>
          <w:rFonts w:ascii="Times New Roman" w:hAnsi="Times New Roman" w:cs="Times New Roman"/>
          <w:sz w:val="24"/>
          <w:szCs w:val="24"/>
        </w:rPr>
        <w:t xml:space="preserve">е </w:t>
      </w:r>
      <w:r w:rsidRPr="00CD2C05">
        <w:rPr>
          <w:rFonts w:ascii="Times New Roman" w:hAnsi="Times New Roman" w:cs="Times New Roman"/>
          <w:sz w:val="24"/>
          <w:szCs w:val="24"/>
        </w:rPr>
        <w:t>расписание на</w:t>
      </w:r>
      <w:r w:rsidR="00CD7897" w:rsidRPr="00CD2C05">
        <w:rPr>
          <w:rFonts w:ascii="Times New Roman" w:hAnsi="Times New Roman" w:cs="Times New Roman"/>
          <w:sz w:val="24"/>
          <w:szCs w:val="24"/>
        </w:rPr>
        <w:t xml:space="preserve"> инспектора </w:t>
      </w:r>
      <w:r w:rsidRPr="00CD2C05">
        <w:rPr>
          <w:rFonts w:ascii="Times New Roman" w:hAnsi="Times New Roman" w:cs="Times New Roman"/>
          <w:sz w:val="24"/>
          <w:szCs w:val="24"/>
        </w:rPr>
        <w:t>ВУС (</w:t>
      </w:r>
      <w:r w:rsidR="003D37EF" w:rsidRPr="00CD2C05">
        <w:rPr>
          <w:rFonts w:ascii="Times New Roman" w:hAnsi="Times New Roman" w:cs="Times New Roman"/>
          <w:sz w:val="24"/>
          <w:szCs w:val="24"/>
        </w:rPr>
        <w:t>прилагаются).</w:t>
      </w:r>
      <w:r w:rsidR="00BC07AE" w:rsidRPr="00CD2C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897" w:rsidRPr="00CD2C05" w:rsidRDefault="00CD7897" w:rsidP="00C853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C05">
        <w:rPr>
          <w:rFonts w:ascii="Times New Roman" w:hAnsi="Times New Roman" w:cs="Times New Roman"/>
          <w:sz w:val="24"/>
          <w:szCs w:val="24"/>
        </w:rPr>
        <w:t xml:space="preserve">Считать </w:t>
      </w:r>
      <w:r w:rsidR="00BA7C46" w:rsidRPr="00CD2C05">
        <w:rPr>
          <w:rFonts w:ascii="Times New Roman" w:hAnsi="Times New Roman" w:cs="Times New Roman"/>
          <w:sz w:val="24"/>
          <w:szCs w:val="24"/>
        </w:rPr>
        <w:t>действующим штатное</w:t>
      </w:r>
      <w:r w:rsidRPr="00CD2C05">
        <w:rPr>
          <w:rFonts w:ascii="Times New Roman" w:hAnsi="Times New Roman" w:cs="Times New Roman"/>
          <w:sz w:val="24"/>
          <w:szCs w:val="24"/>
        </w:rPr>
        <w:t xml:space="preserve"> расписание, утвержденные в п. 3</w:t>
      </w:r>
      <w:r w:rsidR="00BC07AE" w:rsidRPr="00CD2C05">
        <w:rPr>
          <w:rFonts w:ascii="Times New Roman" w:hAnsi="Times New Roman" w:cs="Times New Roman"/>
          <w:sz w:val="24"/>
          <w:szCs w:val="24"/>
        </w:rPr>
        <w:t xml:space="preserve"> </w:t>
      </w:r>
      <w:r w:rsidR="003D37EF" w:rsidRPr="00CD2C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7EF" w:rsidRPr="00CD2C05" w:rsidRDefault="003D37EF" w:rsidP="00C8534F">
      <w:pPr>
        <w:jc w:val="both"/>
        <w:rPr>
          <w:rFonts w:ascii="Times New Roman" w:hAnsi="Times New Roman" w:cs="Times New Roman"/>
          <w:sz w:val="24"/>
          <w:szCs w:val="24"/>
        </w:rPr>
      </w:pPr>
      <w:r w:rsidRPr="00CD2C05">
        <w:rPr>
          <w:rFonts w:ascii="Times New Roman" w:hAnsi="Times New Roman" w:cs="Times New Roman"/>
          <w:sz w:val="24"/>
          <w:szCs w:val="24"/>
        </w:rPr>
        <w:t>наст</w:t>
      </w:r>
      <w:r w:rsidR="00BC07AE" w:rsidRPr="00CD2C05">
        <w:rPr>
          <w:rFonts w:ascii="Times New Roman" w:hAnsi="Times New Roman" w:cs="Times New Roman"/>
          <w:sz w:val="24"/>
          <w:szCs w:val="24"/>
        </w:rPr>
        <w:t>о</w:t>
      </w:r>
      <w:r w:rsidR="00CD7897" w:rsidRPr="00CD2C05">
        <w:rPr>
          <w:rFonts w:ascii="Times New Roman" w:hAnsi="Times New Roman" w:cs="Times New Roman"/>
          <w:sz w:val="24"/>
          <w:szCs w:val="24"/>
        </w:rPr>
        <w:t xml:space="preserve">ящего постановления с 01 </w:t>
      </w:r>
      <w:r w:rsidR="00BA7C46">
        <w:rPr>
          <w:rFonts w:ascii="Times New Roman" w:hAnsi="Times New Roman" w:cs="Times New Roman"/>
          <w:sz w:val="24"/>
          <w:szCs w:val="24"/>
        </w:rPr>
        <w:t>июня</w:t>
      </w:r>
      <w:r w:rsidR="00BA7C46" w:rsidRPr="00CD2C05">
        <w:rPr>
          <w:rFonts w:ascii="Times New Roman" w:hAnsi="Times New Roman" w:cs="Times New Roman"/>
          <w:sz w:val="24"/>
          <w:szCs w:val="24"/>
        </w:rPr>
        <w:t xml:space="preserve"> </w:t>
      </w:r>
      <w:r w:rsidR="00BA7C46">
        <w:rPr>
          <w:rFonts w:ascii="Times New Roman" w:hAnsi="Times New Roman" w:cs="Times New Roman"/>
          <w:sz w:val="24"/>
          <w:szCs w:val="24"/>
        </w:rPr>
        <w:t>2022</w:t>
      </w:r>
      <w:r w:rsidRPr="00CD2C05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D37EF" w:rsidRPr="00CD2C05" w:rsidRDefault="00BA7C46" w:rsidP="00C853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C05">
        <w:rPr>
          <w:rFonts w:ascii="Times New Roman" w:hAnsi="Times New Roman" w:cs="Times New Roman"/>
          <w:sz w:val="24"/>
          <w:szCs w:val="24"/>
        </w:rPr>
        <w:t>Контроль за</w:t>
      </w:r>
      <w:r w:rsidR="003D37EF" w:rsidRPr="00CD2C05"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оставляю за собой.       </w:t>
      </w:r>
    </w:p>
    <w:p w:rsidR="003D37EF" w:rsidRPr="00CD2C05" w:rsidRDefault="003D37EF" w:rsidP="00C8534F">
      <w:pPr>
        <w:spacing w:line="336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37EF" w:rsidRPr="00CD2C05" w:rsidRDefault="003D37EF" w:rsidP="005A3D83">
      <w:pPr>
        <w:spacing w:line="336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37EF" w:rsidRPr="00CD2C05" w:rsidRDefault="003D37EF" w:rsidP="003D37EF">
      <w:pPr>
        <w:spacing w:line="33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D2C0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D2C05">
        <w:rPr>
          <w:rFonts w:ascii="Times New Roman" w:hAnsi="Times New Roman" w:cs="Times New Roman"/>
          <w:sz w:val="24"/>
          <w:szCs w:val="24"/>
        </w:rPr>
        <w:t xml:space="preserve">Глава Венгерского                                                              </w:t>
      </w:r>
    </w:p>
    <w:p w:rsidR="003D37EF" w:rsidRPr="00CD2C05" w:rsidRDefault="003D37EF" w:rsidP="003D37EF">
      <w:pPr>
        <w:rPr>
          <w:rFonts w:ascii="Times New Roman" w:hAnsi="Times New Roman" w:cs="Times New Roman"/>
          <w:sz w:val="24"/>
          <w:szCs w:val="24"/>
        </w:rPr>
      </w:pPr>
      <w:r w:rsidRPr="00CD2C0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                          </w:t>
      </w:r>
      <w:r w:rsidR="00CD2C05" w:rsidRPr="00CD2C0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D2C05">
        <w:rPr>
          <w:rFonts w:ascii="Times New Roman" w:hAnsi="Times New Roman" w:cs="Times New Roman"/>
          <w:sz w:val="24"/>
          <w:szCs w:val="24"/>
        </w:rPr>
        <w:t xml:space="preserve">      А.В. Стрельников</w:t>
      </w:r>
    </w:p>
    <w:p w:rsidR="003D37EF" w:rsidRPr="00CD2C05" w:rsidRDefault="003D37EF" w:rsidP="003D37EF">
      <w:pPr>
        <w:rPr>
          <w:rFonts w:ascii="Times New Roman" w:hAnsi="Times New Roman" w:cs="Times New Roman"/>
          <w:sz w:val="24"/>
          <w:szCs w:val="24"/>
        </w:rPr>
      </w:pPr>
    </w:p>
    <w:p w:rsidR="003D37EF" w:rsidRPr="00CD2C05" w:rsidRDefault="003D37EF" w:rsidP="003D37EF">
      <w:pPr>
        <w:rPr>
          <w:rFonts w:ascii="Times New Roman" w:hAnsi="Times New Roman" w:cs="Times New Roman"/>
          <w:sz w:val="24"/>
          <w:szCs w:val="24"/>
          <w:lang w:eastAsia="x-none"/>
        </w:rPr>
      </w:pPr>
    </w:p>
    <w:p w:rsidR="003D37EF" w:rsidRDefault="003D37EF" w:rsidP="003D37EF"/>
    <w:p w:rsidR="00BC10D1" w:rsidRDefault="00BC10D1"/>
    <w:sectPr w:rsidR="00BC1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B368F"/>
    <w:multiLevelType w:val="hybridMultilevel"/>
    <w:tmpl w:val="0FA690E8"/>
    <w:lvl w:ilvl="0" w:tplc="DCCC3E00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5B74446B"/>
    <w:multiLevelType w:val="hybridMultilevel"/>
    <w:tmpl w:val="5C848B9C"/>
    <w:lvl w:ilvl="0" w:tplc="DCCC3E00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7CAB75E9"/>
    <w:multiLevelType w:val="hybridMultilevel"/>
    <w:tmpl w:val="38847206"/>
    <w:lvl w:ilvl="0" w:tplc="DCCC3E0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23B"/>
    <w:rsid w:val="000D01B1"/>
    <w:rsid w:val="001417B0"/>
    <w:rsid w:val="001C333F"/>
    <w:rsid w:val="003D37EF"/>
    <w:rsid w:val="004A3B1E"/>
    <w:rsid w:val="005A3D83"/>
    <w:rsid w:val="00706840"/>
    <w:rsid w:val="00860FF5"/>
    <w:rsid w:val="008671EB"/>
    <w:rsid w:val="00A10D18"/>
    <w:rsid w:val="00AD2407"/>
    <w:rsid w:val="00AE023B"/>
    <w:rsid w:val="00BA7C46"/>
    <w:rsid w:val="00BC07AE"/>
    <w:rsid w:val="00BC10D1"/>
    <w:rsid w:val="00BF32BE"/>
    <w:rsid w:val="00C301D0"/>
    <w:rsid w:val="00C8534F"/>
    <w:rsid w:val="00CD2C05"/>
    <w:rsid w:val="00CD7897"/>
    <w:rsid w:val="00D959FF"/>
    <w:rsid w:val="00DB2BE7"/>
    <w:rsid w:val="00DE1C6E"/>
    <w:rsid w:val="00E30B13"/>
    <w:rsid w:val="00E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834B8"/>
  <w15:docId w15:val="{EB698986-94E4-469F-B032-B07C19C8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37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5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Work</cp:lastModifiedBy>
  <cp:revision>27</cp:revision>
  <cp:lastPrinted>2022-06-20T07:04:00Z</cp:lastPrinted>
  <dcterms:created xsi:type="dcterms:W3CDTF">2019-05-13T06:50:00Z</dcterms:created>
  <dcterms:modified xsi:type="dcterms:W3CDTF">2022-06-20T07:05:00Z</dcterms:modified>
</cp:coreProperties>
</file>