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3"/>
      </w:tblGrid>
      <w:tr w:rsidR="00722DF8" w:rsidTr="00722DF8">
        <w:trPr>
          <w:trHeight w:val="2420"/>
        </w:trPr>
        <w:tc>
          <w:tcPr>
            <w:tcW w:w="9463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722DF8" w:rsidRDefault="00722DF8" w:rsidP="00322BBE">
            <w:pPr>
              <w:spacing w:line="256" w:lineRule="auto"/>
              <w:ind w:left="-426" w:right="282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Р</w:t>
            </w:r>
            <w:r w:rsidR="00D94E35">
              <w:rPr>
                <w:b/>
                <w:sz w:val="28"/>
                <w:szCs w:val="28"/>
                <w:lang w:eastAsia="en-US"/>
              </w:rPr>
              <w:t xml:space="preserve">                             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8D0216">
              <w:rPr>
                <w:b/>
                <w:sz w:val="28"/>
                <w:szCs w:val="28"/>
                <w:lang w:eastAsia="en-US"/>
              </w:rPr>
              <w:t>Р</w:t>
            </w:r>
            <w:proofErr w:type="spellEnd"/>
            <w:r w:rsidR="00455C30"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 xml:space="preserve">о с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с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и й с к а я   Ф е д е р а ц и я</w:t>
            </w:r>
          </w:p>
          <w:p w:rsidR="00722DF8" w:rsidRDefault="00722DF8">
            <w:pPr>
              <w:spacing w:line="256" w:lineRule="auto"/>
              <w:ind w:left="-426" w:right="28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Иркутская область</w:t>
            </w:r>
          </w:p>
          <w:p w:rsidR="00722DF8" w:rsidRDefault="00722DF8">
            <w:pPr>
              <w:spacing w:line="256" w:lineRule="auto"/>
              <w:ind w:left="-426" w:right="282"/>
              <w:jc w:val="center"/>
              <w:outlineLvl w:val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Муниципальное образование "Тайшетский район"</w:t>
            </w:r>
          </w:p>
          <w:p w:rsidR="00722DF8" w:rsidRDefault="00455C30">
            <w:pPr>
              <w:spacing w:line="256" w:lineRule="auto"/>
              <w:ind w:left="-426" w:right="282"/>
              <w:jc w:val="center"/>
              <w:outlineLvl w:val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color w:val="000000" w:themeColor="text1"/>
                <w:sz w:val="28"/>
                <w:szCs w:val="28"/>
                <w:lang w:eastAsia="en-US"/>
              </w:rPr>
              <w:t>Венгерское</w:t>
            </w:r>
            <w:r w:rsidR="00722DF8">
              <w:rPr>
                <w:b/>
                <w:sz w:val="28"/>
                <w:szCs w:val="28"/>
                <w:lang w:eastAsia="en-US"/>
              </w:rPr>
              <w:t xml:space="preserve"> муниципальное образование</w:t>
            </w:r>
          </w:p>
          <w:p w:rsidR="00722DF8" w:rsidRDefault="00722DF8">
            <w:pPr>
              <w:spacing w:line="256" w:lineRule="auto"/>
              <w:ind w:left="-426" w:right="282"/>
              <w:jc w:val="center"/>
              <w:outlineLvl w:val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Администрация </w:t>
            </w:r>
            <w:r w:rsidR="00455C30">
              <w:rPr>
                <w:b/>
                <w:color w:val="000000" w:themeColor="text1"/>
                <w:sz w:val="28"/>
                <w:szCs w:val="28"/>
                <w:lang w:eastAsia="en-US"/>
              </w:rPr>
              <w:t>Венгерского</w:t>
            </w:r>
          </w:p>
          <w:p w:rsidR="00722DF8" w:rsidRDefault="00722DF8">
            <w:pPr>
              <w:spacing w:line="256" w:lineRule="auto"/>
              <w:ind w:left="-426" w:right="282"/>
              <w:jc w:val="center"/>
              <w:outlineLvl w:val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722DF8" w:rsidRDefault="00722DF8">
            <w:pPr>
              <w:spacing w:line="256" w:lineRule="auto"/>
              <w:ind w:left="-426" w:right="282"/>
              <w:jc w:val="center"/>
              <w:outlineLvl w:val="0"/>
              <w:rPr>
                <w:b/>
                <w:sz w:val="28"/>
                <w:szCs w:val="28"/>
                <w:lang w:eastAsia="en-US"/>
              </w:rPr>
            </w:pPr>
          </w:p>
          <w:p w:rsidR="00722DF8" w:rsidRDefault="00722DF8">
            <w:pPr>
              <w:spacing w:line="256" w:lineRule="auto"/>
              <w:ind w:left="-426" w:right="282"/>
              <w:jc w:val="center"/>
              <w:outlineLvl w:val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ПОСТАНОВЛЕНИЕ</w:t>
            </w:r>
          </w:p>
          <w:p w:rsidR="00722DF8" w:rsidRDefault="00722DF8">
            <w:pPr>
              <w:pStyle w:val="7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722DF8" w:rsidRDefault="00722DF8">
            <w:pPr>
              <w:pStyle w:val="2"/>
              <w:suppressLineNumbers/>
              <w:spacing w:line="276" w:lineRule="auto"/>
              <w:ind w:left="0"/>
              <w:rPr>
                <w:lang w:eastAsia="en-US"/>
              </w:rPr>
            </w:pPr>
          </w:p>
        </w:tc>
      </w:tr>
    </w:tbl>
    <w:p w:rsidR="00722DF8" w:rsidRDefault="00722DF8" w:rsidP="00722DF8">
      <w:pPr>
        <w:ind w:right="-568"/>
        <w:rPr>
          <w:szCs w:val="20"/>
        </w:rPr>
      </w:pPr>
    </w:p>
    <w:p w:rsidR="00722DF8" w:rsidRPr="00226842" w:rsidRDefault="00722DF8" w:rsidP="00722DF8">
      <w:proofErr w:type="gramStart"/>
      <w:r>
        <w:t xml:space="preserve">от </w:t>
      </w:r>
      <w:r w:rsidR="00490185">
        <w:t xml:space="preserve"> </w:t>
      </w:r>
      <w:r w:rsidR="00CA56C0">
        <w:t>24</w:t>
      </w:r>
      <w:proofErr w:type="gramEnd"/>
      <w:r w:rsidR="00CA56C0">
        <w:t xml:space="preserve"> апреля 2023</w:t>
      </w:r>
      <w:r>
        <w:t xml:space="preserve"> г.                                                                          </w:t>
      </w:r>
      <w:r w:rsidR="00105590">
        <w:rPr>
          <w:lang w:val="en-US"/>
        </w:rPr>
        <w:t xml:space="preserve">         </w:t>
      </w:r>
      <w:r>
        <w:t xml:space="preserve"> </w:t>
      </w:r>
      <w:r w:rsidR="00CA56C0">
        <w:t xml:space="preserve">               </w:t>
      </w:r>
      <w:r>
        <w:t xml:space="preserve"> №   </w:t>
      </w:r>
      <w:r w:rsidR="00CA56C0">
        <w:t>16</w:t>
      </w:r>
    </w:p>
    <w:p w:rsidR="00722DF8" w:rsidRDefault="00722DF8" w:rsidP="00722DF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0"/>
      </w:tblGrid>
      <w:tr w:rsidR="00722DF8" w:rsidTr="00722DF8">
        <w:trPr>
          <w:trHeight w:val="72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80B0A" w:rsidRDefault="00C63FC7">
            <w:pPr>
              <w:spacing w:line="256" w:lineRule="auto"/>
              <w:ind w:right="-1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 организации дежурств на период майских праздников с </w:t>
            </w:r>
            <w:r w:rsidR="00CA56C0">
              <w:rPr>
                <w:lang w:eastAsia="en-US"/>
              </w:rPr>
              <w:t>29</w:t>
            </w:r>
            <w:r>
              <w:rPr>
                <w:lang w:eastAsia="en-US"/>
              </w:rPr>
              <w:t xml:space="preserve"> апреля </w:t>
            </w:r>
            <w:r w:rsidR="00CA56C0">
              <w:rPr>
                <w:lang w:eastAsia="en-US"/>
              </w:rPr>
              <w:t xml:space="preserve">2023 г. </w:t>
            </w:r>
            <w:proofErr w:type="gramStart"/>
            <w:r>
              <w:rPr>
                <w:lang w:eastAsia="en-US"/>
              </w:rPr>
              <w:t>по  0</w:t>
            </w:r>
            <w:r w:rsidR="00CA56C0">
              <w:rPr>
                <w:lang w:eastAsia="en-US"/>
              </w:rPr>
              <w:t>1</w:t>
            </w:r>
            <w:proofErr w:type="gramEnd"/>
            <w:r w:rsidR="00CA56C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мая</w:t>
            </w:r>
            <w:r w:rsidR="00CA56C0">
              <w:rPr>
                <w:lang w:eastAsia="en-US"/>
              </w:rPr>
              <w:t xml:space="preserve">  2023 г. </w:t>
            </w:r>
            <w:r>
              <w:rPr>
                <w:lang w:eastAsia="en-US"/>
              </w:rPr>
              <w:t xml:space="preserve"> и с </w:t>
            </w:r>
            <w:proofErr w:type="gramStart"/>
            <w:r w:rsidR="00CA56C0">
              <w:rPr>
                <w:lang w:eastAsia="en-US"/>
              </w:rPr>
              <w:t xml:space="preserve">6 </w:t>
            </w:r>
            <w:r>
              <w:rPr>
                <w:lang w:eastAsia="en-US"/>
              </w:rPr>
              <w:t xml:space="preserve"> мая</w:t>
            </w:r>
            <w:proofErr w:type="gramEnd"/>
            <w:r>
              <w:rPr>
                <w:lang w:eastAsia="en-US"/>
              </w:rPr>
              <w:t xml:space="preserve"> </w:t>
            </w:r>
            <w:r w:rsidR="008D08DE">
              <w:rPr>
                <w:lang w:eastAsia="en-US"/>
              </w:rPr>
              <w:t xml:space="preserve">2023 г. </w:t>
            </w:r>
            <w:r>
              <w:rPr>
                <w:lang w:eastAsia="en-US"/>
              </w:rPr>
              <w:t xml:space="preserve">по </w:t>
            </w:r>
            <w:r w:rsidR="00CA56C0">
              <w:rPr>
                <w:lang w:eastAsia="en-US"/>
              </w:rPr>
              <w:t>9</w:t>
            </w:r>
            <w:r>
              <w:rPr>
                <w:lang w:eastAsia="en-US"/>
              </w:rPr>
              <w:t xml:space="preserve"> мая 202</w:t>
            </w:r>
            <w:r w:rsidR="00CA56C0">
              <w:rPr>
                <w:lang w:eastAsia="en-US"/>
              </w:rPr>
              <w:t>3</w:t>
            </w:r>
            <w:r>
              <w:rPr>
                <w:lang w:eastAsia="en-US"/>
              </w:rPr>
              <w:t xml:space="preserve"> г.</w:t>
            </w:r>
          </w:p>
        </w:tc>
      </w:tr>
    </w:tbl>
    <w:p w:rsidR="00722DF8" w:rsidRDefault="00722DF8" w:rsidP="00722DF8">
      <w:pPr>
        <w:tabs>
          <w:tab w:val="left" w:pos="6309"/>
        </w:tabs>
        <w:jc w:val="both"/>
      </w:pPr>
      <w:r>
        <w:tab/>
      </w:r>
    </w:p>
    <w:p w:rsidR="00722DF8" w:rsidRDefault="00722DF8" w:rsidP="00C63FC7">
      <w:pPr>
        <w:ind w:firstLine="720"/>
        <w:jc w:val="both"/>
      </w:pPr>
      <w:r>
        <w:t>В целях</w:t>
      </w:r>
      <w:r w:rsidR="00927F75">
        <w:t xml:space="preserve"> </w:t>
      </w:r>
      <w:r w:rsidR="00C63FC7">
        <w:t xml:space="preserve">обеспечения </w:t>
      </w:r>
      <w:proofErr w:type="gramStart"/>
      <w:r w:rsidR="00C63FC7">
        <w:t>бесперебойной  работы</w:t>
      </w:r>
      <w:proofErr w:type="gramEnd"/>
      <w:r w:rsidR="00C63FC7">
        <w:t xml:space="preserve"> объектов жилищно-коммунального  хозяйства  Венгерского муниципального образования, поддержания нормативного запаса топлива энергетических ресурсов в период майских праздников, руководствуясь </w:t>
      </w:r>
      <w:r w:rsidR="005D2EA1">
        <w:t xml:space="preserve">статьями, </w:t>
      </w:r>
      <w:r w:rsidR="00C63FC7">
        <w:t>22,45</w:t>
      </w:r>
      <w:r w:rsidR="005D2EA1">
        <w:t xml:space="preserve"> устава Венгерского муниципального образования, </w:t>
      </w:r>
      <w:r>
        <w:t xml:space="preserve">  администрация </w:t>
      </w:r>
      <w:r w:rsidR="00C72106">
        <w:t>Венгерского</w:t>
      </w:r>
      <w:r>
        <w:t xml:space="preserve"> муниципального  образования</w:t>
      </w:r>
    </w:p>
    <w:p w:rsidR="00855FCA" w:rsidRDefault="00855FCA" w:rsidP="00722DF8">
      <w:pPr>
        <w:ind w:firstLine="720"/>
        <w:jc w:val="both"/>
      </w:pPr>
    </w:p>
    <w:p w:rsidR="00722DF8" w:rsidRDefault="00722DF8" w:rsidP="00722DF8">
      <w:pPr>
        <w:ind w:firstLine="720"/>
        <w:jc w:val="both"/>
      </w:pPr>
      <w:proofErr w:type="gramStart"/>
      <w:r>
        <w:t>ПОСТАНОВЛЯЕТ :</w:t>
      </w:r>
      <w:proofErr w:type="gramEnd"/>
    </w:p>
    <w:p w:rsidR="00722DF8" w:rsidRDefault="00722DF8" w:rsidP="00722DF8">
      <w:pPr>
        <w:ind w:firstLine="720"/>
        <w:jc w:val="both"/>
      </w:pPr>
    </w:p>
    <w:p w:rsidR="00C63FC7" w:rsidRDefault="00490185" w:rsidP="00C63FC7">
      <w:pPr>
        <w:ind w:firstLine="708"/>
        <w:jc w:val="both"/>
      </w:pPr>
      <w:r>
        <w:t xml:space="preserve">1. </w:t>
      </w:r>
      <w:r w:rsidR="005D2EA1">
        <w:t xml:space="preserve"> </w:t>
      </w:r>
      <w:r w:rsidR="00C63FC7">
        <w:t xml:space="preserve">Утвердить график </w:t>
      </w:r>
      <w:r w:rsidR="003265F4">
        <w:t xml:space="preserve">об организации </w:t>
      </w:r>
      <w:bookmarkStart w:id="0" w:name="_Hlk101950986"/>
      <w:r w:rsidR="003265F4">
        <w:t>дежурства на территории Венгерского муниципального образования на период майских праздников</w:t>
      </w:r>
      <w:bookmarkEnd w:id="0"/>
      <w:r w:rsidR="003265F4">
        <w:t xml:space="preserve"> (Прилагается).</w:t>
      </w:r>
    </w:p>
    <w:p w:rsidR="003265F4" w:rsidRDefault="003265F4" w:rsidP="00C63FC7">
      <w:pPr>
        <w:ind w:firstLine="708"/>
        <w:jc w:val="both"/>
      </w:pPr>
      <w:r>
        <w:t xml:space="preserve">2. Дежурным согласно графика обо всех инцидентах немедленно </w:t>
      </w:r>
      <w:proofErr w:type="gramStart"/>
      <w:r>
        <w:t>информировать  единую</w:t>
      </w:r>
      <w:proofErr w:type="gramEnd"/>
      <w:r>
        <w:t xml:space="preserve"> дежурную службу администрации </w:t>
      </w:r>
      <w:proofErr w:type="spellStart"/>
      <w:r>
        <w:t>Тайшетского</w:t>
      </w:r>
      <w:proofErr w:type="spellEnd"/>
      <w:r>
        <w:t xml:space="preserve"> района , работающую в круглосуточном режиме, по телефону 83956320044</w:t>
      </w:r>
      <w:r w:rsidR="00882332">
        <w:t>.</w:t>
      </w:r>
    </w:p>
    <w:p w:rsidR="00882332" w:rsidRDefault="00882332" w:rsidP="00C63FC7">
      <w:pPr>
        <w:ind w:firstLine="708"/>
        <w:jc w:val="both"/>
      </w:pPr>
      <w:r>
        <w:t>3.</w:t>
      </w:r>
      <w:r w:rsidR="00FD71A3">
        <w:t xml:space="preserve"> В состав аварийной бригады включить водителя Казаринова Евгения Валентиновича (т.89246128213), тракториста С</w:t>
      </w:r>
      <w:r w:rsidR="00CA56C0">
        <w:t xml:space="preserve">альникова Александра </w:t>
      </w:r>
      <w:proofErr w:type="gramStart"/>
      <w:r w:rsidR="00CA56C0">
        <w:t xml:space="preserve">Васильевича </w:t>
      </w:r>
      <w:r w:rsidR="00FD71A3">
        <w:t xml:space="preserve"> (</w:t>
      </w:r>
      <w:proofErr w:type="gramEnd"/>
      <w:r w:rsidR="00FD71A3">
        <w:t xml:space="preserve">т. </w:t>
      </w:r>
      <w:r w:rsidR="00CA56C0">
        <w:t>89248383996</w:t>
      </w:r>
      <w:r w:rsidR="00FD71A3">
        <w:t xml:space="preserve">, электромонтера </w:t>
      </w:r>
      <w:proofErr w:type="spellStart"/>
      <w:r w:rsidR="00FD71A3">
        <w:t>Кожухарева</w:t>
      </w:r>
      <w:proofErr w:type="spellEnd"/>
      <w:r w:rsidR="00FD71A3">
        <w:t xml:space="preserve"> Ивана Александровича (т. 89501098456) , определить наличие техники: трактор МТЗ-82.1, Газ 27091- водовозная машина.</w:t>
      </w:r>
    </w:p>
    <w:p w:rsidR="003265F4" w:rsidRDefault="00882332" w:rsidP="00C63FC7">
      <w:pPr>
        <w:ind w:firstLine="708"/>
        <w:jc w:val="both"/>
      </w:pPr>
      <w:r>
        <w:t>4</w:t>
      </w:r>
      <w:r w:rsidR="003265F4">
        <w:t xml:space="preserve">. Консультанту Венгерского М.О. разместить данное </w:t>
      </w:r>
      <w:r w:rsidR="004959E8">
        <w:t>постановление</w:t>
      </w:r>
      <w:bookmarkStart w:id="1" w:name="_GoBack"/>
      <w:bookmarkEnd w:id="1"/>
      <w:r w:rsidR="003265F4">
        <w:t xml:space="preserve"> в сети интернет и местной газете «Вестник Венгерского муниципального образования».</w:t>
      </w:r>
    </w:p>
    <w:p w:rsidR="00722DF8" w:rsidRDefault="00FD4676" w:rsidP="00C63FC7">
      <w:pPr>
        <w:ind w:firstLine="708"/>
        <w:jc w:val="both"/>
      </w:pPr>
      <w:r>
        <w:t xml:space="preserve">5. </w:t>
      </w:r>
      <w:r w:rsidR="00722DF8">
        <w:t xml:space="preserve">Контроль за исполнением настоящего </w:t>
      </w:r>
      <w:proofErr w:type="gramStart"/>
      <w:r w:rsidR="00722DF8">
        <w:t>постановления  оставляю</w:t>
      </w:r>
      <w:proofErr w:type="gramEnd"/>
      <w:r w:rsidR="00722DF8">
        <w:t xml:space="preserve"> за собой. </w:t>
      </w:r>
    </w:p>
    <w:p w:rsidR="00722DF8" w:rsidRDefault="00722DF8" w:rsidP="00722DF8">
      <w:pPr>
        <w:shd w:val="clear" w:color="auto" w:fill="FFFFFF"/>
        <w:tabs>
          <w:tab w:val="left" w:pos="0"/>
        </w:tabs>
        <w:ind w:firstLine="709"/>
        <w:jc w:val="both"/>
      </w:pPr>
    </w:p>
    <w:p w:rsidR="00722DF8" w:rsidRDefault="00722DF8" w:rsidP="00722DF8">
      <w:pPr>
        <w:shd w:val="clear" w:color="auto" w:fill="FFFFFF"/>
        <w:tabs>
          <w:tab w:val="left" w:pos="0"/>
        </w:tabs>
        <w:ind w:firstLine="709"/>
        <w:jc w:val="both"/>
      </w:pPr>
    </w:p>
    <w:p w:rsidR="00722DF8" w:rsidRDefault="00722DF8" w:rsidP="00722DF8">
      <w:pPr>
        <w:shd w:val="clear" w:color="auto" w:fill="FFFFFF"/>
        <w:tabs>
          <w:tab w:val="left" w:pos="0"/>
        </w:tabs>
        <w:ind w:firstLine="709"/>
        <w:jc w:val="both"/>
      </w:pPr>
    </w:p>
    <w:p w:rsidR="00722DF8" w:rsidRDefault="00722DF8" w:rsidP="00722DF8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 w:rsidR="0037750F">
        <w:rPr>
          <w:rFonts w:ascii="Times New Roman" w:hAnsi="Times New Roman"/>
          <w:sz w:val="24"/>
          <w:szCs w:val="24"/>
        </w:rPr>
        <w:t>Венгерского</w:t>
      </w:r>
    </w:p>
    <w:p w:rsidR="00722DF8" w:rsidRDefault="00722DF8" w:rsidP="00722DF8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7750F">
        <w:rPr>
          <w:rFonts w:ascii="Times New Roman" w:hAnsi="Times New Roman"/>
          <w:sz w:val="24"/>
          <w:szCs w:val="24"/>
        </w:rPr>
        <w:t>А.В. Стрельников</w:t>
      </w:r>
    </w:p>
    <w:p w:rsidR="00882332" w:rsidRDefault="00882332" w:rsidP="00722DF8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82332" w:rsidRDefault="00882332" w:rsidP="00722DF8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82332" w:rsidRDefault="00882332" w:rsidP="00722DF8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82332" w:rsidRDefault="00882332" w:rsidP="00722DF8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82332" w:rsidRDefault="00882332" w:rsidP="00722DF8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82332" w:rsidRDefault="00882332" w:rsidP="00722DF8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82332" w:rsidRDefault="00882332" w:rsidP="00722DF8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82332" w:rsidRDefault="00882332" w:rsidP="00722DF8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82332" w:rsidRDefault="00882332" w:rsidP="00722DF8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82332" w:rsidRDefault="00882332" w:rsidP="00722DF8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82332" w:rsidRDefault="00882332" w:rsidP="00722DF8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82332" w:rsidRDefault="00882332" w:rsidP="00882332">
      <w:pPr>
        <w:pStyle w:val="1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 1 </w:t>
      </w:r>
    </w:p>
    <w:p w:rsidR="00882332" w:rsidRDefault="00882332" w:rsidP="00882332">
      <w:pPr>
        <w:pStyle w:val="1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№ 1</w:t>
      </w:r>
      <w:r w:rsidR="00CA56C0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от </w:t>
      </w:r>
      <w:r w:rsidR="00CA56C0">
        <w:rPr>
          <w:rFonts w:ascii="Times New Roman" w:hAnsi="Times New Roman"/>
          <w:sz w:val="24"/>
          <w:szCs w:val="24"/>
        </w:rPr>
        <w:t xml:space="preserve">24 </w:t>
      </w:r>
      <w:r>
        <w:rPr>
          <w:rFonts w:ascii="Times New Roman" w:hAnsi="Times New Roman"/>
          <w:sz w:val="24"/>
          <w:szCs w:val="24"/>
        </w:rPr>
        <w:t>апреля 202</w:t>
      </w:r>
      <w:r w:rsidR="00CA56C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882332" w:rsidRDefault="00882332" w:rsidP="00882332">
      <w:pPr>
        <w:pStyle w:val="1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882332" w:rsidRDefault="00882332" w:rsidP="00882332">
      <w:pPr>
        <w:pStyle w:val="1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FD71A3" w:rsidRPr="00FD71A3" w:rsidRDefault="00882332" w:rsidP="00722DF8">
      <w:pPr>
        <w:pStyle w:val="1"/>
        <w:spacing w:line="276" w:lineRule="auto"/>
        <w:ind w:firstLine="540"/>
        <w:jc w:val="center"/>
        <w:rPr>
          <w:sz w:val="28"/>
          <w:szCs w:val="28"/>
        </w:rPr>
      </w:pPr>
      <w:r w:rsidRPr="00FD71A3">
        <w:rPr>
          <w:sz w:val="28"/>
          <w:szCs w:val="28"/>
        </w:rPr>
        <w:t xml:space="preserve">График дежурства </w:t>
      </w:r>
    </w:p>
    <w:p w:rsidR="00722DF8" w:rsidRPr="00FD71A3" w:rsidRDefault="00882332" w:rsidP="00722DF8">
      <w:pPr>
        <w:pStyle w:val="1"/>
        <w:spacing w:line="276" w:lineRule="auto"/>
        <w:ind w:firstLine="540"/>
        <w:jc w:val="center"/>
        <w:rPr>
          <w:sz w:val="28"/>
          <w:szCs w:val="28"/>
        </w:rPr>
      </w:pPr>
      <w:r w:rsidRPr="00FD71A3">
        <w:rPr>
          <w:sz w:val="28"/>
          <w:szCs w:val="28"/>
        </w:rPr>
        <w:t>на территории Венгерского муниципального образования на период майских праздников</w:t>
      </w:r>
      <w:r w:rsidR="005111DC" w:rsidRPr="00FD71A3">
        <w:rPr>
          <w:sz w:val="28"/>
          <w:szCs w:val="28"/>
        </w:rPr>
        <w:t xml:space="preserve"> </w:t>
      </w:r>
    </w:p>
    <w:p w:rsidR="00FD71A3" w:rsidRPr="00FD71A3" w:rsidRDefault="00FD71A3" w:rsidP="00722DF8">
      <w:pPr>
        <w:pStyle w:val="1"/>
        <w:spacing w:line="276" w:lineRule="auto"/>
        <w:ind w:firstLine="540"/>
        <w:jc w:val="center"/>
        <w:rPr>
          <w:sz w:val="28"/>
          <w:szCs w:val="28"/>
        </w:rPr>
      </w:pPr>
    </w:p>
    <w:tbl>
      <w:tblPr>
        <w:tblStyle w:val="a3"/>
        <w:tblW w:w="10493" w:type="dxa"/>
        <w:tblInd w:w="-951" w:type="dxa"/>
        <w:tblLook w:val="04A0" w:firstRow="1" w:lastRow="0" w:firstColumn="1" w:lastColumn="0" w:noHBand="0" w:noVBand="1"/>
      </w:tblPr>
      <w:tblGrid>
        <w:gridCol w:w="2431"/>
        <w:gridCol w:w="2040"/>
        <w:gridCol w:w="2166"/>
        <w:gridCol w:w="1935"/>
        <w:gridCol w:w="1921"/>
      </w:tblGrid>
      <w:tr w:rsidR="005111DC" w:rsidTr="00FD71A3">
        <w:trPr>
          <w:trHeight w:val="399"/>
        </w:trPr>
        <w:tc>
          <w:tcPr>
            <w:tcW w:w="2431" w:type="dxa"/>
          </w:tcPr>
          <w:p w:rsidR="005111DC" w:rsidRDefault="00CA56C0" w:rsidP="00722DF8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5111DC">
              <w:rPr>
                <w:rFonts w:ascii="Times New Roman" w:hAnsi="Times New Roman"/>
                <w:sz w:val="24"/>
                <w:szCs w:val="24"/>
              </w:rPr>
              <w:t>.04.202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="005111DC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040" w:type="dxa"/>
          </w:tcPr>
          <w:p w:rsidR="005111DC" w:rsidRDefault="00CA56C0" w:rsidP="00CA56C0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5111D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111DC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111D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166" w:type="dxa"/>
          </w:tcPr>
          <w:p w:rsidR="005111DC" w:rsidRDefault="005111DC" w:rsidP="00722DF8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CA56C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CA56C0">
              <w:rPr>
                <w:rFonts w:ascii="Times New Roman" w:hAnsi="Times New Roman"/>
                <w:sz w:val="24"/>
                <w:szCs w:val="24"/>
              </w:rPr>
              <w:t>05.</w:t>
            </w: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CA56C0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935" w:type="dxa"/>
          </w:tcPr>
          <w:p w:rsidR="005111DC" w:rsidRDefault="005111DC" w:rsidP="00722DF8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CA56C0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.05.202</w:t>
            </w:r>
            <w:r w:rsidR="00CA56C0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921" w:type="dxa"/>
          </w:tcPr>
          <w:p w:rsidR="005111DC" w:rsidRDefault="005111DC" w:rsidP="00722DF8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CA56C0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.05.202</w:t>
            </w:r>
            <w:r w:rsidR="00CA56C0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5111DC" w:rsidTr="005111DC">
        <w:trPr>
          <w:trHeight w:val="334"/>
        </w:trPr>
        <w:tc>
          <w:tcPr>
            <w:tcW w:w="2431" w:type="dxa"/>
          </w:tcPr>
          <w:p w:rsidR="005111DC" w:rsidRDefault="005111DC" w:rsidP="00722DF8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Стрельников Андрей Владимирович </w:t>
            </w:r>
          </w:p>
          <w:p w:rsidR="005111DC" w:rsidRDefault="005111DC" w:rsidP="00722DF8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89246190515</w:t>
            </w:r>
          </w:p>
          <w:p w:rsidR="00760AAD" w:rsidRDefault="00760AAD" w:rsidP="00722DF8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Черепанова Анна Ивановна </w:t>
            </w:r>
          </w:p>
          <w:p w:rsidR="00760AAD" w:rsidRDefault="00760AAD" w:rsidP="00722DF8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89245497366</w:t>
            </w:r>
          </w:p>
          <w:p w:rsidR="00760AAD" w:rsidRDefault="00760AAD" w:rsidP="00722DF8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5111DC" w:rsidRDefault="00CA56C0" w:rsidP="00722DF8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Лавренюк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 Сергеевна </w:t>
            </w:r>
          </w:p>
          <w:p w:rsidR="00CA56C0" w:rsidRDefault="00CA56C0" w:rsidP="00722DF8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89246275969</w:t>
            </w:r>
          </w:p>
          <w:p w:rsidR="00760AAD" w:rsidRDefault="00760AAD" w:rsidP="00722DF8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Казаринов Евгений Валентинович </w:t>
            </w:r>
          </w:p>
          <w:p w:rsidR="00760AAD" w:rsidRDefault="00760AAD" w:rsidP="00722DF8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89246128213</w:t>
            </w:r>
          </w:p>
          <w:p w:rsidR="00760AAD" w:rsidRDefault="00760AAD" w:rsidP="00722DF8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5111DC" w:rsidRDefault="005111DC" w:rsidP="00722DF8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Снигирева Елена Владимировна</w:t>
            </w:r>
          </w:p>
          <w:p w:rsidR="005111DC" w:rsidRDefault="005111DC" w:rsidP="00722DF8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89245482926 </w:t>
            </w:r>
          </w:p>
          <w:p w:rsidR="00760AAD" w:rsidRDefault="00760AAD" w:rsidP="00722DF8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Сальников Александр Васильевич </w:t>
            </w:r>
          </w:p>
          <w:p w:rsidR="00760AAD" w:rsidRDefault="00760AAD" w:rsidP="00722DF8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</w:t>
            </w:r>
            <w:r>
              <w:t>89248383996</w:t>
            </w:r>
          </w:p>
        </w:tc>
        <w:tc>
          <w:tcPr>
            <w:tcW w:w="1935" w:type="dxa"/>
          </w:tcPr>
          <w:p w:rsidR="005111DC" w:rsidRDefault="008C118D" w:rsidP="005111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Казаринов Евгений Валентинович </w:t>
            </w:r>
            <w:r w:rsidR="005111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111DC" w:rsidRDefault="005111DC" w:rsidP="005111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</w:t>
            </w:r>
            <w:r w:rsidR="008C118D">
              <w:rPr>
                <w:rFonts w:ascii="Times New Roman" w:hAnsi="Times New Roman"/>
                <w:sz w:val="24"/>
                <w:szCs w:val="24"/>
              </w:rPr>
              <w:t>89246128213</w:t>
            </w:r>
          </w:p>
          <w:p w:rsidR="00760AAD" w:rsidRDefault="00760AAD" w:rsidP="005111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Еникеев Юрий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Вилорович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0AAD" w:rsidRDefault="00760AAD" w:rsidP="005111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89526296158</w:t>
            </w:r>
          </w:p>
        </w:tc>
        <w:tc>
          <w:tcPr>
            <w:tcW w:w="1921" w:type="dxa"/>
          </w:tcPr>
          <w:p w:rsidR="00CA56C0" w:rsidRDefault="00CA56C0" w:rsidP="00CA56C0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Полякова Александра Геннадьевна </w:t>
            </w:r>
          </w:p>
          <w:p w:rsidR="005111DC" w:rsidRDefault="00CA56C0" w:rsidP="00CA56C0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89249938344</w:t>
            </w:r>
          </w:p>
          <w:p w:rsidR="00CA56C0" w:rsidRDefault="00760AAD" w:rsidP="005111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Санникова Клавдия Ивановна </w:t>
            </w:r>
          </w:p>
          <w:p w:rsidR="00760AAD" w:rsidRDefault="00760AAD" w:rsidP="005111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Т.89294354771</w:t>
            </w:r>
          </w:p>
        </w:tc>
      </w:tr>
      <w:tr w:rsidR="00760AAD" w:rsidTr="005111DC">
        <w:trPr>
          <w:gridAfter w:val="3"/>
          <w:wAfter w:w="6022" w:type="dxa"/>
          <w:trHeight w:val="316"/>
        </w:trPr>
        <w:tc>
          <w:tcPr>
            <w:tcW w:w="2431" w:type="dxa"/>
          </w:tcPr>
          <w:p w:rsidR="00760AAD" w:rsidRDefault="00760AAD" w:rsidP="00722DF8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08.05.2023 г.</w:t>
            </w:r>
          </w:p>
        </w:tc>
        <w:tc>
          <w:tcPr>
            <w:tcW w:w="2040" w:type="dxa"/>
          </w:tcPr>
          <w:p w:rsidR="00760AAD" w:rsidRDefault="00760AAD" w:rsidP="00722DF8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09.05.2023 г.</w:t>
            </w:r>
          </w:p>
        </w:tc>
      </w:tr>
      <w:tr w:rsidR="00760AAD" w:rsidTr="005111DC">
        <w:trPr>
          <w:gridAfter w:val="3"/>
          <w:wAfter w:w="6022" w:type="dxa"/>
          <w:trHeight w:val="334"/>
        </w:trPr>
        <w:tc>
          <w:tcPr>
            <w:tcW w:w="2431" w:type="dxa"/>
          </w:tcPr>
          <w:p w:rsidR="00760AAD" w:rsidRDefault="00760AAD" w:rsidP="00CA56C0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Геннадьевна </w:t>
            </w:r>
          </w:p>
          <w:p w:rsidR="00760AAD" w:rsidRDefault="00760AAD" w:rsidP="00CA56C0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89016342529</w:t>
            </w:r>
          </w:p>
          <w:p w:rsidR="00760AAD" w:rsidRDefault="00760AAD" w:rsidP="00CA56C0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Еникеев Юрий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Вилорович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0AAD" w:rsidRDefault="00760AAD" w:rsidP="00CA56C0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89526296158</w:t>
            </w:r>
          </w:p>
          <w:p w:rsidR="00760AAD" w:rsidRDefault="00760AAD" w:rsidP="00CA56C0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760AAD" w:rsidRDefault="00760AAD" w:rsidP="00CA56C0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Казаринова Маргарита Анатольевна</w:t>
            </w:r>
          </w:p>
          <w:p w:rsidR="00760AAD" w:rsidRDefault="00760AAD" w:rsidP="00CA56C0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89247142485</w:t>
            </w:r>
          </w:p>
          <w:p w:rsidR="00760AAD" w:rsidRDefault="00760AAD" w:rsidP="00760AAD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Сальников Александр Васильевич </w:t>
            </w:r>
          </w:p>
          <w:p w:rsidR="00760AAD" w:rsidRDefault="00760AAD" w:rsidP="00760AAD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</w:t>
            </w:r>
            <w:r>
              <w:t>89248383996</w:t>
            </w:r>
          </w:p>
        </w:tc>
      </w:tr>
    </w:tbl>
    <w:p w:rsidR="005111DC" w:rsidRDefault="005111DC" w:rsidP="00722DF8">
      <w:pPr>
        <w:pStyle w:val="1"/>
        <w:spacing w:line="276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FD71A3" w:rsidRDefault="00FD71A3" w:rsidP="00FD71A3">
      <w:pPr>
        <w:autoSpaceDE w:val="0"/>
        <w:autoSpaceDN w:val="0"/>
        <w:adjustRightInd w:val="0"/>
        <w:spacing w:line="260" w:lineRule="exact"/>
        <w:outlineLvl w:val="0"/>
      </w:pPr>
    </w:p>
    <w:p w:rsidR="00FD71A3" w:rsidRDefault="00FD71A3" w:rsidP="00FD71A3">
      <w:pPr>
        <w:autoSpaceDE w:val="0"/>
        <w:autoSpaceDN w:val="0"/>
        <w:adjustRightInd w:val="0"/>
        <w:spacing w:line="260" w:lineRule="exact"/>
        <w:outlineLvl w:val="0"/>
      </w:pPr>
    </w:p>
    <w:p w:rsidR="00722DF8" w:rsidRDefault="00FD71A3" w:rsidP="00FD71A3">
      <w:pPr>
        <w:autoSpaceDE w:val="0"/>
        <w:autoSpaceDN w:val="0"/>
        <w:adjustRightInd w:val="0"/>
        <w:spacing w:line="260" w:lineRule="exact"/>
        <w:outlineLvl w:val="0"/>
      </w:pPr>
      <w:r>
        <w:t xml:space="preserve">Глава Венгерского М.О.                                                                       А.В. Стрельников </w:t>
      </w:r>
    </w:p>
    <w:p w:rsidR="00722DF8" w:rsidRDefault="00722DF8" w:rsidP="00722DF8">
      <w:pPr>
        <w:autoSpaceDE w:val="0"/>
        <w:autoSpaceDN w:val="0"/>
        <w:adjustRightInd w:val="0"/>
        <w:spacing w:line="260" w:lineRule="exact"/>
        <w:jc w:val="right"/>
        <w:outlineLvl w:val="0"/>
      </w:pPr>
    </w:p>
    <w:p w:rsidR="00532782" w:rsidRDefault="00532782"/>
    <w:p w:rsidR="005D2EA1" w:rsidRDefault="005D2EA1"/>
    <w:sectPr w:rsidR="005D2EA1" w:rsidSect="00E66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_CenturyOldStyl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7B51"/>
    <w:rsid w:val="00105590"/>
    <w:rsid w:val="001F6A8C"/>
    <w:rsid w:val="00226842"/>
    <w:rsid w:val="00230B8C"/>
    <w:rsid w:val="002509DC"/>
    <w:rsid w:val="00322BBE"/>
    <w:rsid w:val="003265F4"/>
    <w:rsid w:val="0037750F"/>
    <w:rsid w:val="00455C30"/>
    <w:rsid w:val="00490185"/>
    <w:rsid w:val="004959E8"/>
    <w:rsid w:val="005111DC"/>
    <w:rsid w:val="00532782"/>
    <w:rsid w:val="005D2EA1"/>
    <w:rsid w:val="005F007F"/>
    <w:rsid w:val="00657BEB"/>
    <w:rsid w:val="00722DF8"/>
    <w:rsid w:val="00760AAD"/>
    <w:rsid w:val="007636F3"/>
    <w:rsid w:val="007747C8"/>
    <w:rsid w:val="007968D5"/>
    <w:rsid w:val="00855FCA"/>
    <w:rsid w:val="00882332"/>
    <w:rsid w:val="008C118D"/>
    <w:rsid w:val="008D0216"/>
    <w:rsid w:val="008D08DE"/>
    <w:rsid w:val="008F376F"/>
    <w:rsid w:val="00927F75"/>
    <w:rsid w:val="00936419"/>
    <w:rsid w:val="00952229"/>
    <w:rsid w:val="00995079"/>
    <w:rsid w:val="00A5679E"/>
    <w:rsid w:val="00AB38C0"/>
    <w:rsid w:val="00AC0F82"/>
    <w:rsid w:val="00AD2673"/>
    <w:rsid w:val="00B3050D"/>
    <w:rsid w:val="00B80B0A"/>
    <w:rsid w:val="00C63FC7"/>
    <w:rsid w:val="00C72106"/>
    <w:rsid w:val="00CA56C0"/>
    <w:rsid w:val="00D94E35"/>
    <w:rsid w:val="00DB6262"/>
    <w:rsid w:val="00DE7B51"/>
    <w:rsid w:val="00E47B5D"/>
    <w:rsid w:val="00E66699"/>
    <w:rsid w:val="00EB0471"/>
    <w:rsid w:val="00EF2EDB"/>
    <w:rsid w:val="00FD4676"/>
    <w:rsid w:val="00FD71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18E1E"/>
  <w15:docId w15:val="{E428FBE4-62F3-4180-81DA-13C3C2825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2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722DF8"/>
    <w:pPr>
      <w:keepNext/>
      <w:jc w:val="center"/>
      <w:outlineLvl w:val="6"/>
    </w:pPr>
    <w:rPr>
      <w:rFonts w:ascii="AG_CenturyOldStyle" w:hAnsi="AG_CenturyOldStyle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722DF8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722DF8"/>
    <w:pPr>
      <w:ind w:left="360"/>
      <w:jc w:val="both"/>
    </w:pPr>
    <w:rPr>
      <w:sz w:val="26"/>
      <w:szCs w:val="20"/>
    </w:rPr>
  </w:style>
  <w:style w:type="character" w:customStyle="1" w:styleId="20">
    <w:name w:val="Основной текст 2 Знак"/>
    <w:basedOn w:val="a0"/>
    <w:link w:val="2"/>
    <w:semiHidden/>
    <w:rsid w:val="00722DF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">
    <w:name w:val="Без интервала1"/>
    <w:rsid w:val="00722DF8"/>
    <w:pPr>
      <w:spacing w:after="0" w:line="240" w:lineRule="auto"/>
    </w:pPr>
    <w:rPr>
      <w:rFonts w:ascii="Calibri" w:eastAsia="Times New Roman" w:hAnsi="Calibri" w:cs="Times New Roman"/>
    </w:rPr>
  </w:style>
  <w:style w:type="table" w:styleId="a3">
    <w:name w:val="Table Grid"/>
    <w:basedOn w:val="a1"/>
    <w:uiPriority w:val="39"/>
    <w:rsid w:val="00511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1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Work</cp:lastModifiedBy>
  <cp:revision>33</cp:revision>
  <cp:lastPrinted>2023-04-26T01:26:00Z</cp:lastPrinted>
  <dcterms:created xsi:type="dcterms:W3CDTF">2021-11-24T01:58:00Z</dcterms:created>
  <dcterms:modified xsi:type="dcterms:W3CDTF">2023-04-26T01:27:00Z</dcterms:modified>
</cp:coreProperties>
</file>