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B63FD1" w14:paraId="5A653E89" w14:textId="77777777" w:rsidTr="00B63FD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14:paraId="4A07C8E8" w14:textId="77777777" w:rsidR="00B63FD1" w:rsidRDefault="00B63FD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я  Ф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е д е р а ц и я</w:t>
            </w:r>
          </w:p>
          <w:p w14:paraId="27B337F6" w14:textId="77777777" w:rsidR="00B63FD1" w:rsidRDefault="00B63FD1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14:paraId="21769D61" w14:textId="77777777" w:rsidR="00B63FD1" w:rsidRDefault="00B63FD1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Муниципальное образование "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Тайшетский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 район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>"</w:t>
            </w:r>
          </w:p>
          <w:p w14:paraId="5E8050E0" w14:textId="4248DC69" w:rsidR="00B63FD1" w:rsidRDefault="00B6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Венгерское  муниципальное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образование</w:t>
            </w:r>
          </w:p>
          <w:p w14:paraId="7BAB9BE1" w14:textId="39980851" w:rsidR="00B63FD1" w:rsidRDefault="00B63FD1">
            <w:pPr>
              <w:pStyle w:val="7"/>
              <w:spacing w:line="256" w:lineRule="auto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Дума Венгерского муниципального образования </w:t>
            </w:r>
          </w:p>
          <w:p w14:paraId="01880645" w14:textId="77777777" w:rsidR="00B63FD1" w:rsidRDefault="00B63FD1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14:paraId="791CF3D2" w14:textId="77777777" w:rsidR="00B63FD1" w:rsidRDefault="00B63FD1" w:rsidP="00B63FD1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6C2B3BA" w14:textId="71A4B002" w:rsidR="00B63FD1" w:rsidRDefault="00B63FD1" w:rsidP="00B63FD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15</w:t>
      </w:r>
      <w:proofErr w:type="gramEnd"/>
      <w:r>
        <w:rPr>
          <w:rFonts w:ascii="Times New Roman" w:hAnsi="Times New Roman"/>
          <w:sz w:val="24"/>
          <w:szCs w:val="24"/>
        </w:rPr>
        <w:t xml:space="preserve"> июня  2023 года                                                                                             № 40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B63FD1" w14:paraId="7FF5BBB5" w14:textId="77777777" w:rsidTr="00B63FD1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5CAE6" w14:textId="4B013780" w:rsidR="00B63FD1" w:rsidRDefault="00B63FD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Венгерского муниципального образования </w:t>
            </w:r>
          </w:p>
        </w:tc>
      </w:tr>
    </w:tbl>
    <w:p w14:paraId="112F0D03" w14:textId="4E60FB40" w:rsidR="00B63FD1" w:rsidRDefault="00B63FD1" w:rsidP="00B63FD1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Устава Венгерского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Устава Венгерского муниципального образования, Дума Венгерского муниципального образования </w:t>
      </w:r>
    </w:p>
    <w:p w14:paraId="5512E21D" w14:textId="77777777" w:rsidR="00B63FD1" w:rsidRDefault="00B63FD1" w:rsidP="00B63F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14:paraId="50794AF3" w14:textId="12998C46" w:rsidR="00B63FD1" w:rsidRDefault="00B63FD1" w:rsidP="00B63F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Устав Венгерского муниципального образования   </w:t>
      </w:r>
    </w:p>
    <w:p w14:paraId="583D3301" w14:textId="77777777" w:rsidR="00B63FD1" w:rsidRDefault="00B63FD1" w:rsidP="00B63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  изменения:</w:t>
      </w:r>
    </w:p>
    <w:p w14:paraId="3EDA8854" w14:textId="77777777" w:rsidR="00B63FD1" w:rsidRDefault="00B63FD1" w:rsidP="00B63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CC59F" w14:textId="77777777" w:rsidR="00B63FD1" w:rsidRDefault="00B63FD1" w:rsidP="00B63FD1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7 части 2 статьи 6 исключить;</w:t>
      </w:r>
    </w:p>
    <w:p w14:paraId="5F264D0F" w14:textId="6F977CD9" w:rsidR="00B63FD1" w:rsidRDefault="00B63FD1" w:rsidP="00B63FD1">
      <w:pPr>
        <w:pStyle w:val="a4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абзаце четвертом части 3 статьи 10</w:t>
      </w:r>
      <w:r>
        <w:rPr>
          <w:rFonts w:ascii="Times New Roman" w:hAnsi="Times New Roman" w:cs="Times New Roman"/>
          <w:sz w:val="24"/>
          <w:szCs w:val="24"/>
        </w:rPr>
        <w:t xml:space="preserve"> слова «Избирательная комиссия </w:t>
      </w:r>
      <w:r>
        <w:rPr>
          <w:rFonts w:ascii="Times New Roman" w:hAnsi="Times New Roman"/>
          <w:sz w:val="24"/>
          <w:szCs w:val="24"/>
        </w:rPr>
        <w:t>Венгерского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 словами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«избирательная комиссия, организующая  подготовку и проведение местного референдума»;</w:t>
      </w:r>
    </w:p>
    <w:p w14:paraId="5B6732A8" w14:textId="77777777" w:rsidR="00B63FD1" w:rsidRDefault="00B63FD1" w:rsidP="00B63FD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«г» пункта 2 части 2 статьи 31 признать утратившим силу;</w:t>
      </w:r>
    </w:p>
    <w:p w14:paraId="210F3AB0" w14:textId="77777777" w:rsidR="00B63FD1" w:rsidRDefault="00B63FD1" w:rsidP="00B63FD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5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статьи  32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изложить  в следующей редакции: </w:t>
      </w:r>
    </w:p>
    <w:p w14:paraId="604B3BBD" w14:textId="2AA39DC6" w:rsidR="00B63FD1" w:rsidRDefault="00B63FD1" w:rsidP="00B63FD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 Вновь избранная Дума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Венгерского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собирается  на первое  заседание не позднее 30  дней со дня избрания не менее двух  третей от установленного числа депутатов Думы Венгерского муниципального образования.</w:t>
      </w:r>
    </w:p>
    <w:p w14:paraId="413FBEA4" w14:textId="024041B3" w:rsidR="00B63FD1" w:rsidRDefault="00B63FD1" w:rsidP="00B63FD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избрания из состава Думы Венгерского муниципального образования председателя Думы Венгерского муниципального образования заседание ведет старейший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возрасту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 Думы Венгерского муниципального образования»;</w:t>
      </w:r>
    </w:p>
    <w:p w14:paraId="45817285" w14:textId="77777777" w:rsidR="00B63FD1" w:rsidRDefault="00B63FD1" w:rsidP="00B63FD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второй части 11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статьи  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14:paraId="12132319" w14:textId="77777777" w:rsidR="00B63FD1" w:rsidRPr="00B63FD1" w:rsidRDefault="00B63FD1" w:rsidP="00B63FD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FD1">
        <w:rPr>
          <w:rFonts w:ascii="Times New Roman" w:hAnsi="Times New Roman"/>
          <w:sz w:val="24"/>
          <w:szCs w:val="24"/>
        </w:rPr>
        <w:t xml:space="preserve">Часть 2 </w:t>
      </w:r>
      <w:proofErr w:type="gramStart"/>
      <w:r w:rsidRPr="00B63FD1">
        <w:rPr>
          <w:rFonts w:ascii="Times New Roman" w:hAnsi="Times New Roman"/>
          <w:sz w:val="24"/>
          <w:szCs w:val="24"/>
        </w:rPr>
        <w:t>статьи  37</w:t>
      </w:r>
      <w:proofErr w:type="gramEnd"/>
      <w:r w:rsidRPr="00B63FD1">
        <w:rPr>
          <w:rFonts w:ascii="Times New Roman" w:hAnsi="Times New Roman"/>
          <w:sz w:val="24"/>
          <w:szCs w:val="24"/>
        </w:rPr>
        <w:t xml:space="preserve">  дополнить  пунктом 10.1  следующего  содержания:  </w:t>
      </w:r>
    </w:p>
    <w:p w14:paraId="03363434" w14:textId="334FC04B" w:rsidR="00B63FD1" w:rsidRDefault="00B63FD1" w:rsidP="00B63FD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FD1">
        <w:rPr>
          <w:rFonts w:ascii="Times New Roman" w:hAnsi="Times New Roman"/>
          <w:sz w:val="24"/>
          <w:szCs w:val="24"/>
        </w:rPr>
        <w:tab/>
      </w:r>
      <w:r w:rsidRPr="00B63FD1">
        <w:rPr>
          <w:rFonts w:ascii="Times New Roman" w:hAnsi="Times New Roman" w:cs="Times New Roman"/>
          <w:sz w:val="24"/>
          <w:szCs w:val="24"/>
        </w:rPr>
        <w:t>«10.1) в случае отсутствия депутата без уважительных причин на всех заседаниях Думы Венгерского муниципального образования в течение шести месяцев подряд;»;</w:t>
      </w:r>
    </w:p>
    <w:p w14:paraId="517D5242" w14:textId="6B4EF9A9" w:rsidR="00B63FD1" w:rsidRDefault="00B63FD1" w:rsidP="00B63FD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16 части 4 статьи 38 слова «, Избирательной комиссии </w:t>
      </w:r>
      <w:proofErr w:type="gramStart"/>
      <w:r>
        <w:rPr>
          <w:rFonts w:ascii="Times New Roman" w:hAnsi="Times New Roman"/>
          <w:sz w:val="24"/>
          <w:szCs w:val="24"/>
        </w:rPr>
        <w:t>Венгерского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14:paraId="4FC97DA1" w14:textId="77777777" w:rsidR="00B63FD1" w:rsidRDefault="00B63FD1" w:rsidP="00B63FD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42 признать утратившим силу;</w:t>
      </w:r>
    </w:p>
    <w:p w14:paraId="7FE5572F" w14:textId="77777777" w:rsidR="00B63FD1" w:rsidRDefault="00B63FD1" w:rsidP="00B63FD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49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14:paraId="1C4EB424" w14:textId="77777777" w:rsidR="00B63FD1" w:rsidRDefault="00B63FD1" w:rsidP="00B63FD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статьи 51 изложить в следующей редакции:</w:t>
      </w:r>
    </w:p>
    <w:p w14:paraId="12618B8B" w14:textId="36E4D37F" w:rsidR="00B63FD1" w:rsidRDefault="00B63FD1" w:rsidP="00B63FD1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«2. Должность муниципальной службы - должность в органах местного самоуправления Венгерского муниципального образования, которая образуется в соответствии с настоящим Уставом, с установленным кругом обязанностей по обеспечению исполнения полномочий органа местного самоуправления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Венгерского  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образования, Главы Венгерского муниципального образования или лица, замещающего муниципальную должность.».</w:t>
      </w:r>
    </w:p>
    <w:p w14:paraId="43330B65" w14:textId="77777777" w:rsidR="00B63FD1" w:rsidRDefault="00B63FD1" w:rsidP="00B63FD1">
      <w:pPr>
        <w:pStyle w:val="a4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1848E880" w14:textId="3D9EFDC8" w:rsidR="00B63FD1" w:rsidRDefault="00B63FD1" w:rsidP="00B63FD1">
      <w:pPr>
        <w:pStyle w:val="a4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proofErr w:type="gramStart"/>
      <w:r>
        <w:rPr>
          <w:rFonts w:ascii="Times New Roman" w:hAnsi="Times New Roman"/>
          <w:sz w:val="24"/>
          <w:szCs w:val="24"/>
        </w:rPr>
        <w:t>Главе  Венгерского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Стрельникову А.В.  :</w:t>
      </w:r>
    </w:p>
    <w:p w14:paraId="400C42ED" w14:textId="77777777" w:rsidR="00B63FD1" w:rsidRDefault="00B63FD1" w:rsidP="00B63FD1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14:paraId="3170626E" w14:textId="6C0EFAA4" w:rsidR="00B63FD1" w:rsidRDefault="00B63FD1" w:rsidP="00B63FD1">
      <w:pPr>
        <w:pStyle w:val="a4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с реквизитами государственной регистрации в бюллетене нормативно -правовых актах «Вестнике Венгерского муниципального образования».</w:t>
      </w:r>
      <w:r>
        <w:rPr>
          <w:rFonts w:ascii="Times New Roman" w:hAnsi="Times New Roman"/>
          <w:sz w:val="24"/>
          <w:szCs w:val="24"/>
        </w:rPr>
        <w:tab/>
      </w:r>
    </w:p>
    <w:p w14:paraId="3F7CD1C1" w14:textId="260F6A5E" w:rsidR="00B63FD1" w:rsidRDefault="00B63FD1" w:rsidP="00B63FD1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Изменения в </w:t>
      </w:r>
      <w:proofErr w:type="gramStart"/>
      <w:r>
        <w:rPr>
          <w:rFonts w:ascii="Times New Roman" w:hAnsi="Times New Roman"/>
          <w:sz w:val="24"/>
          <w:szCs w:val="24"/>
        </w:rPr>
        <w:t>Венгерского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 вступают в силу после официального опубликования настоящего решения с реквизитами государственной регистрации. </w:t>
      </w:r>
    </w:p>
    <w:p w14:paraId="3287B101" w14:textId="77777777" w:rsidR="00B63FD1" w:rsidRDefault="00B63FD1" w:rsidP="00B63FD1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14:paraId="4A8B1AA0" w14:textId="77777777" w:rsidR="00B63FD1" w:rsidRDefault="00B63FD1" w:rsidP="00B63FD1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Думы</w:t>
      </w:r>
    </w:p>
    <w:p w14:paraId="0647B450" w14:textId="448823CB" w:rsidR="00B63FD1" w:rsidRPr="00B63FD1" w:rsidRDefault="00B63FD1" w:rsidP="00B63FD1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Венгерского  муниципального образования                      А.В. Стрельников </w:t>
      </w:r>
    </w:p>
    <w:p w14:paraId="662BEEE1" w14:textId="5670B43E" w:rsidR="002D4DCE" w:rsidRDefault="002D4DCE"/>
    <w:p w14:paraId="3CBF9F37" w14:textId="1E4BE204" w:rsidR="00C64852" w:rsidRDefault="00C6485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64852" w14:paraId="5762D20D" w14:textId="77777777" w:rsidTr="00C64852">
        <w:tc>
          <w:tcPr>
            <w:tcW w:w="9345" w:type="dxa"/>
          </w:tcPr>
          <w:p w14:paraId="0869A16F" w14:textId="71B81CE5" w:rsidR="00C64852" w:rsidRPr="00C64852" w:rsidRDefault="00C64852">
            <w:r>
              <w:t>Дата государственной регистрации Управлением министерства юстиции РФ по Иркутской области 23.06.2023 г. , государственный регистрационный номер  R</w:t>
            </w:r>
            <w:r>
              <w:rPr>
                <w:lang w:val="en-US"/>
              </w:rPr>
              <w:t>U</w:t>
            </w:r>
            <w:r w:rsidRPr="00C64852">
              <w:t>385193062023002</w:t>
            </w:r>
            <w:bookmarkStart w:id="0" w:name="_GoBack"/>
            <w:bookmarkEnd w:id="0"/>
          </w:p>
        </w:tc>
      </w:tr>
    </w:tbl>
    <w:p w14:paraId="602A6F8B" w14:textId="77777777" w:rsidR="00C64852" w:rsidRDefault="00C64852"/>
    <w:sectPr w:rsidR="00C6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A4"/>
    <w:rsid w:val="002D4DCE"/>
    <w:rsid w:val="00354CFA"/>
    <w:rsid w:val="00771EA4"/>
    <w:rsid w:val="00B63FD1"/>
    <w:rsid w:val="00C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0568"/>
  <w15:chartTrackingRefBased/>
  <w15:docId w15:val="{FC2F4461-9146-4746-B109-73450607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F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63FD1"/>
    <w:pPr>
      <w:keepNext/>
      <w:snapToGrid w:val="0"/>
      <w:spacing w:after="0" w:line="360" w:lineRule="auto"/>
      <w:outlineLvl w:val="0"/>
    </w:pPr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FD1"/>
    <w:pPr>
      <w:keepNext/>
      <w:spacing w:after="0" w:line="240" w:lineRule="auto"/>
      <w:jc w:val="center"/>
      <w:outlineLvl w:val="4"/>
    </w:pPr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FD1"/>
    <w:pPr>
      <w:keepNext/>
      <w:spacing w:after="0" w:line="240" w:lineRule="auto"/>
      <w:jc w:val="center"/>
      <w:outlineLvl w:val="6"/>
    </w:pPr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FD1"/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3FD1"/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63FD1"/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3FD1"/>
  </w:style>
  <w:style w:type="paragraph" w:styleId="a4">
    <w:name w:val="No Spacing"/>
    <w:link w:val="a3"/>
    <w:uiPriority w:val="1"/>
    <w:qFormat/>
    <w:rsid w:val="00B63F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3FD1"/>
    <w:pPr>
      <w:ind w:left="720"/>
      <w:contextualSpacing/>
    </w:pPr>
    <w:rPr>
      <w:rFonts w:eastAsiaTheme="minorEastAsia" w:cs="Times New Roman"/>
    </w:rPr>
  </w:style>
  <w:style w:type="table" w:styleId="a6">
    <w:name w:val="Table Grid"/>
    <w:basedOn w:val="a1"/>
    <w:uiPriority w:val="39"/>
    <w:rsid w:val="00C6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2023-06-19T05:41:00Z</dcterms:created>
  <dcterms:modified xsi:type="dcterms:W3CDTF">2023-07-04T01:49:00Z</dcterms:modified>
</cp:coreProperties>
</file>